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8D" w:rsidRDefault="002A40B1" w:rsidP="002A40B1">
      <w:pPr>
        <w:spacing w:before="100" w:beforeAutospacing="1" w:after="100" w:afterAutospacing="1" w:line="240" w:lineRule="auto"/>
        <w:rPr>
          <w:rFonts w:eastAsia="Times New Roman" w:cstheme="minorHAnsi"/>
          <w:b/>
          <w:bCs/>
          <w:sz w:val="32"/>
          <w:szCs w:val="32"/>
          <w:lang w:eastAsia="lv-LV"/>
        </w:rPr>
      </w:pPr>
      <w:r w:rsidRPr="00F56994">
        <w:rPr>
          <w:rFonts w:eastAsia="Times New Roman" w:cstheme="minorHAnsi"/>
          <w:b/>
          <w:bCs/>
          <w:sz w:val="32"/>
          <w:szCs w:val="32"/>
          <w:lang w:eastAsia="lv-LV"/>
        </w:rPr>
        <w:t xml:space="preserve">MAPED </w:t>
      </w:r>
      <w:proofErr w:type="spellStart"/>
      <w:r w:rsidRPr="00F56994">
        <w:rPr>
          <w:rFonts w:eastAsia="Times New Roman" w:cstheme="minorHAnsi"/>
          <w:b/>
          <w:bCs/>
          <w:sz w:val="32"/>
          <w:szCs w:val="32"/>
          <w:lang w:eastAsia="lv-LV"/>
        </w:rPr>
        <w:t>Creativ</w:t>
      </w:r>
      <w:proofErr w:type="spellEnd"/>
      <w:r w:rsidRPr="00F56994">
        <w:rPr>
          <w:rFonts w:eastAsia="Times New Roman" w:cstheme="minorHAnsi"/>
          <w:b/>
          <w:bCs/>
          <w:sz w:val="32"/>
          <w:szCs w:val="32"/>
          <w:lang w:eastAsia="lv-LV"/>
        </w:rPr>
        <w:t xml:space="preserve"> sveču liešanas komplekts “</w:t>
      </w:r>
      <w:proofErr w:type="spellStart"/>
      <w:r w:rsidRPr="00F56994">
        <w:rPr>
          <w:rFonts w:eastAsia="Times New Roman" w:cstheme="minorHAnsi"/>
          <w:b/>
          <w:bCs/>
          <w:sz w:val="32"/>
          <w:szCs w:val="32"/>
          <w:lang w:eastAsia="lv-LV"/>
        </w:rPr>
        <w:t>Kami</w:t>
      </w:r>
      <w:proofErr w:type="spellEnd"/>
      <w:r w:rsidRPr="00F56994">
        <w:rPr>
          <w:rFonts w:eastAsia="Times New Roman" w:cstheme="minorHAnsi"/>
          <w:b/>
          <w:bCs/>
          <w:sz w:val="32"/>
          <w:szCs w:val="32"/>
          <w:lang w:eastAsia="lv-LV"/>
        </w:rPr>
        <w:t xml:space="preserve"> </w:t>
      </w:r>
      <w:proofErr w:type="spellStart"/>
      <w:r w:rsidRPr="00F56994">
        <w:rPr>
          <w:rFonts w:eastAsia="Times New Roman" w:cstheme="minorHAnsi"/>
          <w:b/>
          <w:bCs/>
          <w:sz w:val="32"/>
          <w:szCs w:val="32"/>
          <w:lang w:eastAsia="lv-LV"/>
        </w:rPr>
        <w:t>Candle</w:t>
      </w:r>
      <w:proofErr w:type="spellEnd"/>
      <w:r w:rsidRPr="00F56994">
        <w:rPr>
          <w:rFonts w:eastAsia="Times New Roman" w:cstheme="minorHAnsi"/>
          <w:b/>
          <w:bCs/>
          <w:sz w:val="32"/>
          <w:szCs w:val="32"/>
          <w:lang w:eastAsia="lv-LV"/>
        </w:rPr>
        <w:t xml:space="preserve"> </w:t>
      </w:r>
      <w:proofErr w:type="spellStart"/>
      <w:r w:rsidRPr="00F56994">
        <w:rPr>
          <w:rFonts w:eastAsia="Times New Roman" w:cstheme="minorHAnsi"/>
          <w:b/>
          <w:bCs/>
          <w:sz w:val="32"/>
          <w:szCs w:val="32"/>
          <w:lang w:eastAsia="lv-LV"/>
        </w:rPr>
        <w:t>Box</w:t>
      </w:r>
      <w:proofErr w:type="spellEnd"/>
      <w:r w:rsidRPr="00F56994">
        <w:rPr>
          <w:rFonts w:eastAsia="Times New Roman" w:cstheme="minorHAnsi"/>
          <w:b/>
          <w:bCs/>
          <w:sz w:val="32"/>
          <w:szCs w:val="32"/>
          <w:lang w:eastAsia="lv-LV"/>
        </w:rPr>
        <w:t>” 8&gt;12</w:t>
      </w:r>
    </w:p>
    <w:p w:rsidR="002A008D" w:rsidRPr="002A008D" w:rsidRDefault="002A008D" w:rsidP="002A40B1">
      <w:pPr>
        <w:spacing w:before="100" w:beforeAutospacing="1" w:after="100" w:afterAutospacing="1" w:line="240" w:lineRule="auto"/>
        <w:rPr>
          <w:rFonts w:eastAsia="Times New Roman" w:cstheme="minorHAnsi"/>
          <w:b/>
          <w:bCs/>
          <w:sz w:val="16"/>
          <w:szCs w:val="16"/>
          <w:lang w:eastAsia="lv-LV"/>
        </w:rPr>
      </w:pPr>
    </w:p>
    <w:p w:rsidR="002A40B1" w:rsidRDefault="002A40B1" w:rsidP="002A40B1">
      <w:p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 xml:space="preserve">Radiet krāsainas un unikālas sveces ar </w:t>
      </w:r>
      <w:r w:rsidRPr="00F56994">
        <w:rPr>
          <w:rFonts w:eastAsia="Times New Roman" w:cstheme="minorHAnsi"/>
          <w:b/>
          <w:bCs/>
          <w:sz w:val="24"/>
          <w:szCs w:val="24"/>
          <w:lang w:eastAsia="lv-LV"/>
        </w:rPr>
        <w:t xml:space="preserve">MAPED </w:t>
      </w:r>
      <w:proofErr w:type="spellStart"/>
      <w:r w:rsidRPr="00F56994">
        <w:rPr>
          <w:rFonts w:eastAsia="Times New Roman" w:cstheme="minorHAnsi"/>
          <w:b/>
          <w:bCs/>
          <w:sz w:val="24"/>
          <w:szCs w:val="24"/>
          <w:lang w:eastAsia="lv-LV"/>
        </w:rPr>
        <w:t>Creativ</w:t>
      </w:r>
      <w:proofErr w:type="spellEnd"/>
      <w:r w:rsidRPr="00F56994">
        <w:rPr>
          <w:rFonts w:eastAsia="Times New Roman" w:cstheme="minorHAnsi"/>
          <w:b/>
          <w:bCs/>
          <w:sz w:val="24"/>
          <w:szCs w:val="24"/>
          <w:lang w:eastAsia="lv-LV"/>
        </w:rPr>
        <w:t xml:space="preserve"> “</w:t>
      </w:r>
      <w:proofErr w:type="spellStart"/>
      <w:r w:rsidRPr="00F56994">
        <w:rPr>
          <w:rFonts w:eastAsia="Times New Roman" w:cstheme="minorHAnsi"/>
          <w:b/>
          <w:bCs/>
          <w:sz w:val="24"/>
          <w:szCs w:val="24"/>
          <w:lang w:eastAsia="lv-LV"/>
        </w:rPr>
        <w:t>Kami</w:t>
      </w:r>
      <w:proofErr w:type="spellEnd"/>
      <w:r w:rsidRPr="00F56994">
        <w:rPr>
          <w:rFonts w:eastAsia="Times New Roman" w:cstheme="minorHAnsi"/>
          <w:b/>
          <w:bCs/>
          <w:sz w:val="24"/>
          <w:szCs w:val="24"/>
          <w:lang w:eastAsia="lv-LV"/>
        </w:rPr>
        <w:t xml:space="preserve"> </w:t>
      </w:r>
      <w:proofErr w:type="spellStart"/>
      <w:r w:rsidRPr="00F56994">
        <w:rPr>
          <w:rFonts w:eastAsia="Times New Roman" w:cstheme="minorHAnsi"/>
          <w:b/>
          <w:bCs/>
          <w:sz w:val="24"/>
          <w:szCs w:val="24"/>
          <w:lang w:eastAsia="lv-LV"/>
        </w:rPr>
        <w:t>Candle</w:t>
      </w:r>
      <w:proofErr w:type="spellEnd"/>
      <w:r w:rsidRPr="00F56994">
        <w:rPr>
          <w:rFonts w:eastAsia="Times New Roman" w:cstheme="minorHAnsi"/>
          <w:b/>
          <w:bCs/>
          <w:sz w:val="24"/>
          <w:szCs w:val="24"/>
          <w:lang w:eastAsia="lv-LV"/>
        </w:rPr>
        <w:t xml:space="preserve"> </w:t>
      </w:r>
      <w:proofErr w:type="spellStart"/>
      <w:r w:rsidRPr="00F56994">
        <w:rPr>
          <w:rFonts w:eastAsia="Times New Roman" w:cstheme="minorHAnsi"/>
          <w:b/>
          <w:bCs/>
          <w:sz w:val="24"/>
          <w:szCs w:val="24"/>
          <w:lang w:eastAsia="lv-LV"/>
        </w:rPr>
        <w:t>Box</w:t>
      </w:r>
      <w:proofErr w:type="spellEnd"/>
      <w:r w:rsidRPr="00F56994">
        <w:rPr>
          <w:rFonts w:eastAsia="Times New Roman" w:cstheme="minorHAnsi"/>
          <w:b/>
          <w:bCs/>
          <w:sz w:val="24"/>
          <w:szCs w:val="24"/>
          <w:lang w:eastAsia="lv-LV"/>
        </w:rPr>
        <w:t>”</w:t>
      </w:r>
      <w:r w:rsidRPr="00F56994">
        <w:rPr>
          <w:rFonts w:eastAsia="Times New Roman" w:cstheme="minorHAnsi"/>
          <w:sz w:val="24"/>
          <w:szCs w:val="24"/>
          <w:lang w:eastAsia="lv-LV"/>
        </w:rPr>
        <w:t xml:space="preserve"> komplektu! Šis radošais komplekts ļauj bērniem izpaust fantāziju, veidot oriģinālas sveces un iepazīt krāsu sajaukšanas un sveču liešanas pamatus. Šī aktivitāte attīsta radošumu, pacietību un koncentrēšanos, vienlaikus sniedzot prieku par paveikto darbu.</w:t>
      </w:r>
    </w:p>
    <w:p w:rsidR="002A40B1" w:rsidRPr="00F56994" w:rsidRDefault="002A40B1" w:rsidP="002A40B1">
      <w:pPr>
        <w:spacing w:before="100" w:beforeAutospacing="1" w:after="100" w:afterAutospacing="1" w:line="240" w:lineRule="auto"/>
        <w:outlineLvl w:val="2"/>
        <w:rPr>
          <w:rFonts w:eastAsia="Times New Roman" w:cstheme="minorHAnsi"/>
          <w:b/>
          <w:bCs/>
          <w:sz w:val="24"/>
          <w:szCs w:val="24"/>
          <w:lang w:eastAsia="lv-LV"/>
        </w:rPr>
      </w:pPr>
      <w:r w:rsidRPr="00F56994">
        <w:rPr>
          <w:rFonts w:eastAsia="Times New Roman" w:cstheme="minorHAnsi"/>
          <w:b/>
          <w:bCs/>
          <w:sz w:val="24"/>
          <w:szCs w:val="24"/>
          <w:lang w:eastAsia="lv-LV"/>
        </w:rPr>
        <w:t>Komplekta sastāvs:</w:t>
      </w:r>
    </w:p>
    <w:p w:rsidR="002A40B1" w:rsidRPr="00F56994" w:rsidRDefault="006664AF" w:rsidP="002A40B1">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3 m</w:t>
      </w:r>
      <w:r w:rsidR="002A40B1" w:rsidRPr="00F56994">
        <w:rPr>
          <w:rFonts w:eastAsia="Times New Roman" w:cstheme="minorHAnsi"/>
          <w:sz w:val="24"/>
          <w:szCs w:val="24"/>
          <w:lang w:eastAsia="lv-LV"/>
        </w:rPr>
        <w:t xml:space="preserve">īksti vaska krītiņi </w:t>
      </w:r>
      <w:r w:rsidR="00427C16" w:rsidRPr="00F56994">
        <w:rPr>
          <w:rFonts w:eastAsia="Times New Roman" w:cstheme="minorHAnsi"/>
          <w:sz w:val="24"/>
          <w:szCs w:val="24"/>
          <w:lang w:eastAsia="lv-LV"/>
        </w:rPr>
        <w:t>parafīna</w:t>
      </w:r>
      <w:r w:rsidRPr="00F56994">
        <w:rPr>
          <w:rFonts w:eastAsia="Times New Roman" w:cstheme="minorHAnsi"/>
          <w:sz w:val="24"/>
          <w:szCs w:val="24"/>
          <w:lang w:eastAsia="lv-LV"/>
        </w:rPr>
        <w:t xml:space="preserve"> krāsošanai;</w:t>
      </w:r>
    </w:p>
    <w:p w:rsidR="002A40B1" w:rsidRPr="00F56994" w:rsidRDefault="006664AF" w:rsidP="002A40B1">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3 s</w:t>
      </w:r>
      <w:r w:rsidR="002A40B1" w:rsidRPr="00F56994">
        <w:rPr>
          <w:rFonts w:eastAsia="Times New Roman" w:cstheme="minorHAnsi"/>
          <w:sz w:val="24"/>
          <w:szCs w:val="24"/>
          <w:lang w:eastAsia="lv-LV"/>
        </w:rPr>
        <w:t xml:space="preserve">veču liešanas </w:t>
      </w:r>
      <w:r w:rsidRPr="00F56994">
        <w:rPr>
          <w:rFonts w:eastAsia="Times New Roman" w:cstheme="minorHAnsi"/>
          <w:sz w:val="24"/>
          <w:szCs w:val="24"/>
          <w:lang w:eastAsia="lv-LV"/>
        </w:rPr>
        <w:t>kartona</w:t>
      </w:r>
      <w:bookmarkStart w:id="0" w:name="_GoBack"/>
      <w:bookmarkEnd w:id="0"/>
      <w:r w:rsidR="002A40B1" w:rsidRPr="00F56994">
        <w:rPr>
          <w:rFonts w:eastAsia="Times New Roman" w:cstheme="minorHAnsi"/>
          <w:sz w:val="24"/>
          <w:szCs w:val="24"/>
          <w:lang w:eastAsia="lv-LV"/>
        </w:rPr>
        <w:t xml:space="preserve"> veidnes</w:t>
      </w:r>
      <w:r w:rsidRPr="00F56994">
        <w:rPr>
          <w:rFonts w:eastAsia="Times New Roman" w:cstheme="minorHAnsi"/>
          <w:sz w:val="24"/>
          <w:szCs w:val="24"/>
          <w:lang w:eastAsia="lv-LV"/>
        </w:rPr>
        <w:t>;</w:t>
      </w:r>
    </w:p>
    <w:p w:rsidR="006664AF" w:rsidRPr="00F56994" w:rsidRDefault="00F56994" w:rsidP="002A40B1">
      <w:pPr>
        <w:numPr>
          <w:ilvl w:val="0"/>
          <w:numId w:val="3"/>
        </w:numPr>
        <w:spacing w:before="100" w:beforeAutospacing="1" w:after="100" w:afterAutospacing="1" w:line="240" w:lineRule="auto"/>
        <w:rPr>
          <w:rFonts w:eastAsia="Times New Roman" w:cstheme="minorHAnsi"/>
          <w:sz w:val="24"/>
          <w:szCs w:val="24"/>
          <w:lang w:eastAsia="lv-LV"/>
        </w:rPr>
      </w:pPr>
      <w:r>
        <w:rPr>
          <w:rFonts w:eastAsia="Times New Roman" w:cstheme="minorHAnsi"/>
          <w:sz w:val="24"/>
          <w:szCs w:val="24"/>
          <w:lang w:eastAsia="lv-LV"/>
        </w:rPr>
        <w:t>līmlentes</w:t>
      </w:r>
      <w:r w:rsidR="006664AF" w:rsidRPr="00F56994">
        <w:rPr>
          <w:rFonts w:eastAsia="Times New Roman" w:cstheme="minorHAnsi"/>
          <w:sz w:val="24"/>
          <w:szCs w:val="24"/>
          <w:lang w:eastAsia="lv-LV"/>
        </w:rPr>
        <w:t xml:space="preserve"> strēmeles kartona veidņu salikšanai;</w:t>
      </w:r>
    </w:p>
    <w:p w:rsidR="006664AF" w:rsidRPr="00F56994" w:rsidRDefault="006664AF" w:rsidP="002A40B1">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250 g parafīna granulas;</w:t>
      </w:r>
    </w:p>
    <w:p w:rsidR="006664AF" w:rsidRPr="00F56994" w:rsidRDefault="006664AF" w:rsidP="006664AF">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6 sveču daktis;</w:t>
      </w:r>
    </w:p>
    <w:p w:rsidR="006664AF" w:rsidRPr="00F56994" w:rsidRDefault="006664AF" w:rsidP="002A40B1">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koka lāpstiņa;</w:t>
      </w:r>
    </w:p>
    <w:p w:rsidR="002A40B1" w:rsidRDefault="006664AF" w:rsidP="002A40B1">
      <w:pPr>
        <w:numPr>
          <w:ilvl w:val="0"/>
          <w:numId w:val="3"/>
        </w:num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i</w:t>
      </w:r>
      <w:r w:rsidR="002A40B1" w:rsidRPr="00F56994">
        <w:rPr>
          <w:rFonts w:eastAsia="Times New Roman" w:cstheme="minorHAnsi"/>
          <w:sz w:val="24"/>
          <w:szCs w:val="24"/>
          <w:lang w:eastAsia="lv-LV"/>
        </w:rPr>
        <w:t>nstrukcijas un ieteikumi drošai un veiksmīgai sveču izgatavošanai</w:t>
      </w:r>
      <w:r w:rsidRPr="00F56994">
        <w:rPr>
          <w:rFonts w:eastAsia="Times New Roman" w:cstheme="minorHAnsi"/>
          <w:sz w:val="24"/>
          <w:szCs w:val="24"/>
          <w:lang w:eastAsia="lv-LV"/>
        </w:rPr>
        <w:t>.</w:t>
      </w:r>
    </w:p>
    <w:p w:rsidR="00F56994" w:rsidRPr="00F56994" w:rsidRDefault="00F56994" w:rsidP="00F56994">
      <w:pPr>
        <w:spacing w:before="100" w:beforeAutospacing="1" w:after="100" w:afterAutospacing="1" w:line="240" w:lineRule="auto"/>
        <w:ind w:left="720"/>
        <w:rPr>
          <w:rFonts w:eastAsia="Times New Roman" w:cstheme="minorHAnsi"/>
          <w:sz w:val="24"/>
          <w:szCs w:val="24"/>
          <w:lang w:eastAsia="lv-LV"/>
        </w:rPr>
      </w:pPr>
    </w:p>
    <w:p w:rsidR="00126764" w:rsidRPr="00F56994" w:rsidRDefault="00126764" w:rsidP="00126764">
      <w:pPr>
        <w:pStyle w:val="Heading3"/>
        <w:rPr>
          <w:rFonts w:asciiTheme="minorHAnsi" w:hAnsiTheme="minorHAnsi" w:cstheme="minorHAnsi"/>
          <w:sz w:val="24"/>
          <w:szCs w:val="24"/>
        </w:rPr>
      </w:pPr>
      <w:r w:rsidRPr="00F56994">
        <w:rPr>
          <w:rStyle w:val="Strong"/>
          <w:rFonts w:asciiTheme="minorHAnsi" w:hAnsiTheme="minorHAnsi" w:cstheme="minorHAnsi"/>
          <w:b/>
          <w:bCs/>
          <w:sz w:val="24"/>
          <w:szCs w:val="24"/>
        </w:rPr>
        <w:t>Darba secība – sveču liešana:</w:t>
      </w:r>
    </w:p>
    <w:p w:rsidR="00126764" w:rsidRPr="00F56994" w:rsidRDefault="00126764" w:rsidP="00126764">
      <w:pPr>
        <w:pStyle w:val="NormalWeb"/>
        <w:numPr>
          <w:ilvl w:val="0"/>
          <w:numId w:val="5"/>
        </w:numPr>
        <w:rPr>
          <w:rFonts w:asciiTheme="minorHAnsi" w:hAnsiTheme="minorHAnsi" w:cstheme="minorHAnsi"/>
        </w:rPr>
      </w:pPr>
      <w:r w:rsidRPr="00F56994">
        <w:rPr>
          <w:rFonts w:asciiTheme="minorHAnsi" w:hAnsiTheme="minorHAnsi" w:cstheme="minorHAnsi"/>
        </w:rPr>
        <w:t xml:space="preserve">Sagatavojiet </w:t>
      </w:r>
      <w:r w:rsidRPr="00F56994">
        <w:rPr>
          <w:rStyle w:val="Strong"/>
          <w:rFonts w:asciiTheme="minorHAnsi" w:hAnsiTheme="minorHAnsi" w:cstheme="minorHAnsi"/>
          <w:b w:val="0"/>
        </w:rPr>
        <w:t xml:space="preserve">mazāku trauku </w:t>
      </w:r>
      <w:r w:rsidR="00F56994" w:rsidRPr="00F56994">
        <w:rPr>
          <w:rStyle w:val="Strong"/>
          <w:rFonts w:asciiTheme="minorHAnsi" w:hAnsiTheme="minorHAnsi" w:cstheme="minorHAnsi"/>
          <w:b w:val="0"/>
        </w:rPr>
        <w:t>parafīna</w:t>
      </w:r>
      <w:r w:rsidRPr="00F56994">
        <w:rPr>
          <w:rStyle w:val="Strong"/>
          <w:rFonts w:asciiTheme="minorHAnsi" w:hAnsiTheme="minorHAnsi" w:cstheme="minorHAnsi"/>
          <w:b w:val="0"/>
        </w:rPr>
        <w:t xml:space="preserve"> kausēšanai</w:t>
      </w:r>
      <w:r w:rsidRPr="00F56994">
        <w:rPr>
          <w:rFonts w:asciiTheme="minorHAnsi" w:hAnsiTheme="minorHAnsi" w:cstheme="minorHAnsi"/>
        </w:rPr>
        <w:t xml:space="preserve"> un ievietojiet to lielākā traukā ar karstu ūdeni (“ūdens pirts”). </w:t>
      </w:r>
      <w:r w:rsidRPr="00F56994">
        <w:rPr>
          <w:rStyle w:val="Strong"/>
          <w:rFonts w:asciiTheme="minorHAnsi" w:hAnsiTheme="minorHAnsi" w:cstheme="minorHAnsi"/>
          <w:b w:val="0"/>
        </w:rPr>
        <w:t>Ūdens var vārīties, tāpēc strādājiet uzmanīgi un pieaugušo uzraudzībā.</w:t>
      </w:r>
    </w:p>
    <w:p w:rsidR="00126764" w:rsidRPr="00F56994" w:rsidRDefault="00126764" w:rsidP="00126764">
      <w:pPr>
        <w:pStyle w:val="NormalWeb"/>
        <w:numPr>
          <w:ilvl w:val="0"/>
          <w:numId w:val="5"/>
        </w:numPr>
        <w:rPr>
          <w:rFonts w:asciiTheme="minorHAnsi" w:hAnsiTheme="minorHAnsi" w:cstheme="minorHAnsi"/>
        </w:rPr>
      </w:pPr>
      <w:r w:rsidRPr="00F56994">
        <w:rPr>
          <w:rFonts w:asciiTheme="minorHAnsi" w:hAnsiTheme="minorHAnsi" w:cstheme="minorHAnsi"/>
        </w:rPr>
        <w:t xml:space="preserve">Izvēlieties vaska krītiņu krāsas. </w:t>
      </w:r>
      <w:r w:rsidR="00427C16" w:rsidRPr="00F56994">
        <w:rPr>
          <w:rFonts w:asciiTheme="minorHAnsi" w:hAnsiTheme="minorHAnsi" w:cstheme="minorHAnsi"/>
        </w:rPr>
        <w:t>K</w:t>
      </w:r>
      <w:r w:rsidRPr="00F56994">
        <w:rPr>
          <w:rStyle w:val="Strong"/>
          <w:rFonts w:asciiTheme="minorHAnsi" w:hAnsiTheme="minorHAnsi" w:cstheme="minorHAnsi"/>
          <w:b w:val="0"/>
        </w:rPr>
        <w:t>rītiņus var sadrupināt, izmantojot zīmuļa asināmo</w:t>
      </w:r>
      <w:r w:rsidRPr="00F56994">
        <w:rPr>
          <w:rFonts w:asciiTheme="minorHAnsi" w:hAnsiTheme="minorHAnsi" w:cstheme="minorHAnsi"/>
        </w:rPr>
        <w:t>, lai vieglāk kausētu un sajauktu krāsas.</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Salieciet izvēlēto kartona veidni, izmantojot līmlentes strēmeles.</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Ielejiet sveču pamatni bez krāsas pievienošanas vismaz 0,5 cm biezumā.</w:t>
      </w:r>
    </w:p>
    <w:p w:rsidR="00126764" w:rsidRPr="00F56994" w:rsidRDefault="00126764" w:rsidP="00126764">
      <w:pPr>
        <w:pStyle w:val="NormalWeb"/>
        <w:numPr>
          <w:ilvl w:val="0"/>
          <w:numId w:val="5"/>
        </w:numPr>
        <w:rPr>
          <w:rFonts w:asciiTheme="minorHAnsi" w:hAnsiTheme="minorHAnsi" w:cstheme="minorHAnsi"/>
        </w:rPr>
      </w:pPr>
      <w:r w:rsidRPr="00F56994">
        <w:rPr>
          <w:rFonts w:asciiTheme="minorHAnsi" w:hAnsiTheme="minorHAnsi" w:cstheme="minorHAnsi"/>
        </w:rPr>
        <w:t>Novietojiet</w:t>
      </w:r>
      <w:r w:rsidR="00427C16" w:rsidRPr="00F56994">
        <w:rPr>
          <w:rFonts w:asciiTheme="minorHAnsi" w:hAnsiTheme="minorHAnsi" w:cstheme="minorHAnsi"/>
        </w:rPr>
        <w:t xml:space="preserve"> dakti svecītes veidnē centrā, izmantojot koka lāpstiņu.</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Ievietojiet formiņu ledusskapī, kamēr gatavojaties nākamajam solim.</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 xml:space="preserve">Pievienojiet nedaudz vaska krītiņa krāsas parafīna trauciņā un </w:t>
      </w:r>
      <w:r w:rsidR="00427C16" w:rsidRPr="00F56994">
        <w:rPr>
          <w:rStyle w:val="Strong"/>
          <w:rFonts w:asciiTheme="minorHAnsi" w:hAnsiTheme="minorHAnsi" w:cstheme="minorHAnsi"/>
          <w:b w:val="0"/>
        </w:rPr>
        <w:t>ielejiet</w:t>
      </w:r>
      <w:r w:rsidRPr="00F56994">
        <w:rPr>
          <w:rStyle w:val="Strong"/>
          <w:rFonts w:asciiTheme="minorHAnsi" w:hAnsiTheme="minorHAnsi" w:cstheme="minorHAnsi"/>
          <w:b w:val="0"/>
        </w:rPr>
        <w:t xml:space="preserve"> krāsaino parafīnu veidnē, atstājot apmēram 0,5 cm līdz augšai. Ja dakts pagriezās vai apgāzās, to var nostiprināt, novietojot starp diviem zīmuļiem, savienotiem ar gumiju, kas uzlikti uz veidnes.</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Ievietojiet ielieto sveci ledusskapī un sāciet izliet otro sveci, izmantojot citas krāsas vaska krītiņus. Krāsas var sajaukt, veidojot interesantus un unikālus toņus.</w:t>
      </w:r>
    </w:p>
    <w:p w:rsidR="00126764" w:rsidRPr="00F56994" w:rsidRDefault="00126764" w:rsidP="00126764">
      <w:pPr>
        <w:pStyle w:val="NormalWeb"/>
        <w:numPr>
          <w:ilvl w:val="0"/>
          <w:numId w:val="5"/>
        </w:numPr>
        <w:rPr>
          <w:rFonts w:asciiTheme="minorHAnsi" w:hAnsiTheme="minorHAnsi" w:cstheme="minorHAnsi"/>
        </w:rPr>
      </w:pPr>
      <w:r w:rsidRPr="00F56994">
        <w:rPr>
          <w:rStyle w:val="Strong"/>
          <w:rFonts w:asciiTheme="minorHAnsi" w:hAnsiTheme="minorHAnsi" w:cstheme="minorHAnsi"/>
          <w:b w:val="0"/>
        </w:rPr>
        <w:t>Kad visas sveces ir izveidotas, ļaujiet vaskam pilnībā sacietēt vismaz 5 stundas, pēc tam izņemiet sveces no veidnēm.</w:t>
      </w:r>
    </w:p>
    <w:p w:rsidR="00126764" w:rsidRPr="00F56994" w:rsidRDefault="00F56994" w:rsidP="00126764">
      <w:pPr>
        <w:pStyle w:val="NormalWeb"/>
        <w:numPr>
          <w:ilvl w:val="0"/>
          <w:numId w:val="5"/>
        </w:numPr>
        <w:rPr>
          <w:rStyle w:val="Strong"/>
          <w:rFonts w:asciiTheme="minorHAnsi" w:hAnsiTheme="minorHAnsi" w:cstheme="minorHAnsi"/>
          <w:b w:val="0"/>
          <w:bCs w:val="0"/>
        </w:rPr>
      </w:pPr>
      <w:r>
        <w:rPr>
          <w:rStyle w:val="Strong"/>
          <w:rFonts w:asciiTheme="minorHAnsi" w:hAnsiTheme="minorHAnsi" w:cstheme="minorHAnsi"/>
          <w:b w:val="0"/>
        </w:rPr>
        <w:t>Atstājiet dakti</w:t>
      </w:r>
      <w:r w:rsidR="00126764" w:rsidRPr="00F56994">
        <w:rPr>
          <w:rStyle w:val="Strong"/>
          <w:rFonts w:asciiTheme="minorHAnsi" w:hAnsiTheme="minorHAnsi" w:cstheme="minorHAnsi"/>
          <w:b w:val="0"/>
        </w:rPr>
        <w:t xml:space="preserve"> apmēram 1 cm virs sveces virsmas un nogrieziet lieko daļu.</w:t>
      </w:r>
    </w:p>
    <w:p w:rsidR="00F56994" w:rsidRPr="00F56994" w:rsidRDefault="00F56994" w:rsidP="00F56994">
      <w:pPr>
        <w:pStyle w:val="NormalWeb"/>
        <w:ind w:left="720"/>
        <w:rPr>
          <w:rFonts w:asciiTheme="minorHAnsi" w:hAnsiTheme="minorHAnsi" w:cstheme="minorHAnsi"/>
        </w:rPr>
      </w:pPr>
    </w:p>
    <w:p w:rsidR="002A40B1" w:rsidRPr="00F56994" w:rsidRDefault="002A40B1" w:rsidP="002A40B1">
      <w:pPr>
        <w:spacing w:before="100" w:beforeAutospacing="1" w:after="100" w:afterAutospacing="1" w:line="240" w:lineRule="auto"/>
        <w:rPr>
          <w:rFonts w:eastAsia="Times New Roman" w:cstheme="minorHAnsi"/>
          <w:sz w:val="24"/>
          <w:szCs w:val="24"/>
          <w:lang w:eastAsia="lv-LV"/>
        </w:rPr>
      </w:pPr>
      <w:r w:rsidRPr="00F56994">
        <w:rPr>
          <w:rFonts w:eastAsia="Times New Roman" w:cstheme="minorHAnsi"/>
          <w:sz w:val="24"/>
          <w:szCs w:val="24"/>
          <w:lang w:eastAsia="lv-LV"/>
        </w:rPr>
        <w:t xml:space="preserve">Komplekts ir piemērots bērniem vecumā no </w:t>
      </w:r>
      <w:r w:rsidRPr="00F56994">
        <w:rPr>
          <w:rFonts w:eastAsia="Times New Roman" w:cstheme="minorHAnsi"/>
          <w:bCs/>
          <w:sz w:val="24"/>
          <w:szCs w:val="24"/>
          <w:lang w:eastAsia="lv-LV"/>
        </w:rPr>
        <w:t>8 līdz 12 gadiem</w:t>
      </w:r>
      <w:r w:rsidRPr="00F56994">
        <w:rPr>
          <w:rFonts w:eastAsia="Times New Roman" w:cstheme="minorHAnsi"/>
          <w:sz w:val="24"/>
          <w:szCs w:val="24"/>
          <w:lang w:eastAsia="lv-LV"/>
        </w:rPr>
        <w:t xml:space="preserve"> un ir lieliska radoša nodarbe mājās, skolā vai kā oriģināla dāvana. Radiet savu </w:t>
      </w:r>
      <w:r w:rsidRPr="00F56994">
        <w:rPr>
          <w:rFonts w:eastAsia="Times New Roman" w:cstheme="minorHAnsi"/>
          <w:bCs/>
          <w:sz w:val="24"/>
          <w:szCs w:val="24"/>
          <w:lang w:eastAsia="lv-LV"/>
        </w:rPr>
        <w:t>spilgto un unikālo sveču kolekciju</w:t>
      </w:r>
      <w:r w:rsidRPr="00F56994">
        <w:rPr>
          <w:rFonts w:eastAsia="Times New Roman" w:cstheme="minorHAnsi"/>
          <w:sz w:val="24"/>
          <w:szCs w:val="24"/>
          <w:lang w:eastAsia="lv-LV"/>
        </w:rPr>
        <w:t xml:space="preserve"> ar </w:t>
      </w:r>
      <w:r w:rsidRPr="00F56994">
        <w:rPr>
          <w:rFonts w:eastAsia="Times New Roman" w:cstheme="minorHAnsi"/>
          <w:b/>
          <w:sz w:val="24"/>
          <w:szCs w:val="24"/>
          <w:lang w:eastAsia="lv-LV"/>
        </w:rPr>
        <w:t xml:space="preserve">MAPED </w:t>
      </w:r>
      <w:proofErr w:type="spellStart"/>
      <w:r w:rsidRPr="00F56994">
        <w:rPr>
          <w:rFonts w:eastAsia="Times New Roman" w:cstheme="minorHAnsi"/>
          <w:b/>
          <w:sz w:val="24"/>
          <w:szCs w:val="24"/>
          <w:lang w:eastAsia="lv-LV"/>
        </w:rPr>
        <w:t>Creativ</w:t>
      </w:r>
      <w:proofErr w:type="spellEnd"/>
      <w:r w:rsidRPr="00F56994">
        <w:rPr>
          <w:rFonts w:eastAsia="Times New Roman" w:cstheme="minorHAnsi"/>
          <w:sz w:val="24"/>
          <w:szCs w:val="24"/>
          <w:lang w:eastAsia="lv-LV"/>
        </w:rPr>
        <w:t xml:space="preserve"> un izbaudiet prieku par katru radīto darbu!</w:t>
      </w:r>
    </w:p>
    <w:sectPr w:rsidR="002A40B1" w:rsidRPr="00F569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7B6" w:rsidRDefault="007967B6" w:rsidP="007967B6">
      <w:pPr>
        <w:spacing w:after="0" w:line="240" w:lineRule="auto"/>
      </w:pPr>
      <w:r>
        <w:separator/>
      </w:r>
    </w:p>
  </w:endnote>
  <w:endnote w:type="continuationSeparator" w:id="0">
    <w:p w:rsidR="007967B6" w:rsidRDefault="007967B6" w:rsidP="0079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7B6" w:rsidRDefault="007967B6" w:rsidP="007967B6">
      <w:pPr>
        <w:spacing w:after="0" w:line="240" w:lineRule="auto"/>
      </w:pPr>
      <w:r>
        <w:separator/>
      </w:r>
    </w:p>
  </w:footnote>
  <w:footnote w:type="continuationSeparator" w:id="0">
    <w:p w:rsidR="007967B6" w:rsidRDefault="007967B6" w:rsidP="00796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B6" w:rsidRDefault="007967B6">
    <w:pPr>
      <w:pStyle w:val="Header"/>
    </w:pPr>
    <w:r w:rsidRPr="007967B6">
      <w:t>J45053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E6DE3"/>
    <w:multiLevelType w:val="multilevel"/>
    <w:tmpl w:val="D418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F1713"/>
    <w:multiLevelType w:val="multilevel"/>
    <w:tmpl w:val="DCC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D63C2"/>
    <w:multiLevelType w:val="multilevel"/>
    <w:tmpl w:val="C3E8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11B67"/>
    <w:multiLevelType w:val="multilevel"/>
    <w:tmpl w:val="0EB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87D24"/>
    <w:multiLevelType w:val="multilevel"/>
    <w:tmpl w:val="2916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E2"/>
    <w:rsid w:val="000212D8"/>
    <w:rsid w:val="00126764"/>
    <w:rsid w:val="00246C34"/>
    <w:rsid w:val="002A008D"/>
    <w:rsid w:val="002A40B1"/>
    <w:rsid w:val="00427C16"/>
    <w:rsid w:val="005C53E2"/>
    <w:rsid w:val="006129E2"/>
    <w:rsid w:val="006664AF"/>
    <w:rsid w:val="007967B6"/>
    <w:rsid w:val="00E458C4"/>
    <w:rsid w:val="00F56994"/>
    <w:rsid w:val="00F95A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A8AF0-4557-43D2-80A4-4CFFFAAA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A40B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9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129E2"/>
    <w:rPr>
      <w:b/>
      <w:bCs/>
    </w:rPr>
  </w:style>
  <w:style w:type="character" w:customStyle="1" w:styleId="Heading3Char">
    <w:name w:val="Heading 3 Char"/>
    <w:basedOn w:val="DefaultParagraphFont"/>
    <w:link w:val="Heading3"/>
    <w:uiPriority w:val="9"/>
    <w:rsid w:val="002A40B1"/>
    <w:rPr>
      <w:rFonts w:ascii="Times New Roman" w:eastAsia="Times New Roman" w:hAnsi="Times New Roman" w:cs="Times New Roman"/>
      <w:b/>
      <w:bCs/>
      <w:sz w:val="27"/>
      <w:szCs w:val="27"/>
      <w:lang w:eastAsia="lv-LV"/>
    </w:rPr>
  </w:style>
  <w:style w:type="paragraph" w:styleId="Header">
    <w:name w:val="header"/>
    <w:basedOn w:val="Normal"/>
    <w:link w:val="HeaderChar"/>
    <w:uiPriority w:val="99"/>
    <w:unhideWhenUsed/>
    <w:rsid w:val="0079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7B6"/>
  </w:style>
  <w:style w:type="paragraph" w:styleId="Footer">
    <w:name w:val="footer"/>
    <w:basedOn w:val="Normal"/>
    <w:link w:val="FooterChar"/>
    <w:uiPriority w:val="99"/>
    <w:unhideWhenUsed/>
    <w:rsid w:val="0079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7864">
      <w:bodyDiv w:val="1"/>
      <w:marLeft w:val="0"/>
      <w:marRight w:val="0"/>
      <w:marTop w:val="0"/>
      <w:marBottom w:val="0"/>
      <w:divBdr>
        <w:top w:val="none" w:sz="0" w:space="0" w:color="auto"/>
        <w:left w:val="none" w:sz="0" w:space="0" w:color="auto"/>
        <w:bottom w:val="none" w:sz="0" w:space="0" w:color="auto"/>
        <w:right w:val="none" w:sz="0" w:space="0" w:color="auto"/>
      </w:divBdr>
    </w:div>
    <w:div w:id="604458229">
      <w:bodyDiv w:val="1"/>
      <w:marLeft w:val="0"/>
      <w:marRight w:val="0"/>
      <w:marTop w:val="0"/>
      <w:marBottom w:val="0"/>
      <w:divBdr>
        <w:top w:val="none" w:sz="0" w:space="0" w:color="auto"/>
        <w:left w:val="none" w:sz="0" w:space="0" w:color="auto"/>
        <w:bottom w:val="none" w:sz="0" w:space="0" w:color="auto"/>
        <w:right w:val="none" w:sz="0" w:space="0" w:color="auto"/>
      </w:divBdr>
    </w:div>
    <w:div w:id="851912652">
      <w:bodyDiv w:val="1"/>
      <w:marLeft w:val="0"/>
      <w:marRight w:val="0"/>
      <w:marTop w:val="0"/>
      <w:marBottom w:val="0"/>
      <w:divBdr>
        <w:top w:val="none" w:sz="0" w:space="0" w:color="auto"/>
        <w:left w:val="none" w:sz="0" w:space="0" w:color="auto"/>
        <w:bottom w:val="none" w:sz="0" w:space="0" w:color="auto"/>
        <w:right w:val="none" w:sz="0" w:space="0" w:color="auto"/>
      </w:divBdr>
    </w:div>
    <w:div w:id="17285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2026-01-22T13:45:00Z</dcterms:created>
  <dcterms:modified xsi:type="dcterms:W3CDTF">2026-02-19T10:52:00Z</dcterms:modified>
</cp:coreProperties>
</file>