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654" w:type="dxa"/>
        <w:tblInd w:w="-109" w:type="dxa"/>
        <w:tblLayout w:type="fixed"/>
        <w:tblCellMar>
          <w:top w:w="55" w:type="dxa"/>
          <w:left w:w="55" w:type="dxa"/>
          <w:bottom w:w="55" w:type="dxa"/>
          <w:right w:w="55" w:type="dxa"/>
        </w:tblCellMar>
        <w:tblLook w:val="0000" w:firstRow="0" w:lastRow="0" w:firstColumn="0" w:lastColumn="0" w:noHBand="0" w:noVBand="0"/>
      </w:tblPr>
      <w:tblGrid>
        <w:gridCol w:w="21"/>
        <w:gridCol w:w="2411"/>
        <w:gridCol w:w="1496"/>
        <w:gridCol w:w="861"/>
        <w:gridCol w:w="3735"/>
        <w:gridCol w:w="2130"/>
      </w:tblGrid>
      <w:tr w:rsidR="00BD57C6" w:rsidRPr="00833728" w14:paraId="2318B04D" w14:textId="77777777" w:rsidTr="009B7945">
        <w:trPr>
          <w:gridBefore w:val="1"/>
          <w:wBefore w:w="21" w:type="dxa"/>
          <w:trHeight w:val="32"/>
        </w:trPr>
        <w:tc>
          <w:tcPr>
            <w:tcW w:w="10633" w:type="dxa"/>
            <w:gridSpan w:val="5"/>
            <w:shd w:val="clear" w:color="auto" w:fill="auto"/>
            <w:vAlign w:val="center"/>
          </w:tcPr>
          <w:p w14:paraId="21B11FAB" w14:textId="45975373" w:rsidR="00BD57C6" w:rsidRPr="00833728" w:rsidRDefault="00BD57C6" w:rsidP="00345E16">
            <w:pPr>
              <w:pStyle w:val="Header"/>
              <w:rPr>
                <w:rFonts w:asciiTheme="minorHAnsi" w:hAnsiTheme="minorHAnsi" w:cstheme="minorHAnsi"/>
                <w:b/>
                <w:bCs/>
                <w:iCs/>
                <w:sz w:val="18"/>
                <w:szCs w:val="18"/>
              </w:rPr>
            </w:pPr>
            <w:r w:rsidRPr="00833728">
              <w:rPr>
                <w:rFonts w:asciiTheme="minorHAnsi" w:hAnsiTheme="minorHAnsi" w:cstheme="minorHAnsi"/>
                <w:b/>
                <w:bCs/>
                <w:iCs/>
                <w:sz w:val="18"/>
                <w:szCs w:val="18"/>
              </w:rPr>
              <w:t>1. IEDAĻA: Vielas/maisījuma un uzņēmējsabiedrības/uzņēmuma identificēšana</w:t>
            </w:r>
            <w:bookmarkStart w:id="0" w:name="_GoBack"/>
            <w:bookmarkEnd w:id="0"/>
          </w:p>
        </w:tc>
      </w:tr>
      <w:tr w:rsidR="00BD57C6" w:rsidRPr="00833728" w14:paraId="50654AC9" w14:textId="77777777" w:rsidTr="009B7945">
        <w:trPr>
          <w:gridBefore w:val="1"/>
          <w:wBefore w:w="21" w:type="dxa"/>
          <w:trHeight w:val="32"/>
        </w:trPr>
        <w:tc>
          <w:tcPr>
            <w:tcW w:w="10633" w:type="dxa"/>
            <w:gridSpan w:val="5"/>
            <w:shd w:val="clear" w:color="auto" w:fill="auto"/>
            <w:vAlign w:val="center"/>
          </w:tcPr>
          <w:p w14:paraId="20073ABE" w14:textId="17B3DDAA" w:rsidR="00BD57C6" w:rsidRPr="00833728" w:rsidRDefault="00BD57C6" w:rsidP="00345E16">
            <w:pPr>
              <w:pStyle w:val="Header"/>
              <w:rPr>
                <w:rFonts w:asciiTheme="minorHAnsi" w:eastAsia="Arial" w:hAnsiTheme="minorHAnsi" w:cstheme="minorHAnsi"/>
                <w:b/>
                <w:bCs/>
                <w:sz w:val="18"/>
                <w:szCs w:val="18"/>
                <w:lang w:eastAsia="en-US" w:bidi="en-US"/>
              </w:rPr>
            </w:pPr>
            <w:r w:rsidRPr="00833728">
              <w:rPr>
                <w:rFonts w:asciiTheme="minorHAnsi" w:hAnsiTheme="minorHAnsi" w:cstheme="minorHAnsi"/>
                <w:b/>
                <w:bCs/>
                <w:sz w:val="18"/>
                <w:szCs w:val="18"/>
              </w:rPr>
              <w:t>1.1. Produkta identifikators</w:t>
            </w:r>
          </w:p>
        </w:tc>
      </w:tr>
      <w:tr w:rsidR="00821BA4" w:rsidRPr="00833728" w14:paraId="4E2BCDB6" w14:textId="77777777" w:rsidTr="009B7945">
        <w:trPr>
          <w:gridBefore w:val="1"/>
          <w:wBefore w:w="21" w:type="dxa"/>
          <w:trHeight w:val="19"/>
        </w:trPr>
        <w:tc>
          <w:tcPr>
            <w:tcW w:w="2411" w:type="dxa"/>
            <w:shd w:val="clear" w:color="auto" w:fill="auto"/>
            <w:vAlign w:val="center"/>
          </w:tcPr>
          <w:p w14:paraId="58F2F0F6" w14:textId="0525A673" w:rsidR="00BD57C6" w:rsidRPr="00833728" w:rsidRDefault="00BD57C6" w:rsidP="00345E16">
            <w:pPr>
              <w:snapToGrid w:val="0"/>
              <w:ind w:left="231"/>
              <w:rPr>
                <w:rFonts w:asciiTheme="minorHAnsi" w:hAnsiTheme="minorHAnsi" w:cstheme="minorHAnsi"/>
                <w:bCs/>
                <w:sz w:val="18"/>
                <w:szCs w:val="18"/>
              </w:rPr>
            </w:pPr>
            <w:r w:rsidRPr="00833728">
              <w:rPr>
                <w:rFonts w:asciiTheme="minorHAnsi" w:hAnsiTheme="minorHAnsi" w:cstheme="minorHAnsi"/>
                <w:bCs/>
                <w:sz w:val="18"/>
                <w:szCs w:val="18"/>
              </w:rPr>
              <w:t>Tirdzniecības nosaukums:</w:t>
            </w:r>
          </w:p>
        </w:tc>
        <w:tc>
          <w:tcPr>
            <w:tcW w:w="8222" w:type="dxa"/>
            <w:gridSpan w:val="4"/>
            <w:shd w:val="clear" w:color="auto" w:fill="auto"/>
            <w:vAlign w:val="center"/>
          </w:tcPr>
          <w:p w14:paraId="215ED55B" w14:textId="6B2C24AB" w:rsidR="00BD57C6" w:rsidRPr="00833728" w:rsidRDefault="004511B0" w:rsidP="00683BD2">
            <w:pPr>
              <w:pStyle w:val="Header"/>
              <w:rPr>
                <w:rFonts w:asciiTheme="minorHAnsi" w:hAnsiTheme="minorHAnsi" w:cstheme="minorHAnsi"/>
                <w:b/>
                <w:bCs/>
                <w:sz w:val="18"/>
                <w:szCs w:val="18"/>
              </w:rPr>
            </w:pPr>
            <w:r w:rsidRPr="004511B0">
              <w:rPr>
                <w:rFonts w:asciiTheme="minorHAnsi" w:hAnsiTheme="minorHAnsi" w:cstheme="minorHAnsi"/>
                <w:b/>
                <w:bCs/>
                <w:sz w:val="18"/>
                <w:szCs w:val="18"/>
              </w:rPr>
              <w:t xml:space="preserve">uni Correction </w:t>
            </w:r>
            <w:r>
              <w:rPr>
                <w:rFonts w:asciiTheme="minorHAnsi" w:hAnsiTheme="minorHAnsi" w:cstheme="minorHAnsi"/>
                <w:b/>
                <w:bCs/>
                <w:sz w:val="18"/>
                <w:szCs w:val="18"/>
              </w:rPr>
              <w:t>P</w:t>
            </w:r>
            <w:r w:rsidRPr="004511B0">
              <w:rPr>
                <w:rFonts w:asciiTheme="minorHAnsi" w:hAnsiTheme="minorHAnsi" w:cstheme="minorHAnsi"/>
                <w:b/>
                <w:bCs/>
                <w:sz w:val="18"/>
                <w:szCs w:val="18"/>
              </w:rPr>
              <w:t xml:space="preserve">en </w:t>
            </w:r>
            <w:r w:rsidR="00BF0CA9" w:rsidRPr="00BF0CA9">
              <w:rPr>
                <w:rFonts w:asciiTheme="minorHAnsi" w:hAnsiTheme="minorHAnsi" w:cstheme="minorHAnsi"/>
                <w:b/>
                <w:bCs/>
                <w:sz w:val="18"/>
                <w:szCs w:val="18"/>
              </w:rPr>
              <w:t>ink</w:t>
            </w:r>
          </w:p>
        </w:tc>
      </w:tr>
      <w:tr w:rsidR="004511B0" w:rsidRPr="00833728" w14:paraId="711F000A" w14:textId="77777777" w:rsidTr="009B7945">
        <w:trPr>
          <w:gridBefore w:val="1"/>
          <w:wBefore w:w="21" w:type="dxa"/>
          <w:trHeight w:val="19"/>
        </w:trPr>
        <w:tc>
          <w:tcPr>
            <w:tcW w:w="2411" w:type="dxa"/>
            <w:shd w:val="clear" w:color="auto" w:fill="auto"/>
            <w:vAlign w:val="center"/>
          </w:tcPr>
          <w:p w14:paraId="158F5D41" w14:textId="1E730D2C" w:rsidR="004511B0" w:rsidRPr="00833728" w:rsidRDefault="004511B0" w:rsidP="00345E16">
            <w:pPr>
              <w:snapToGrid w:val="0"/>
              <w:ind w:left="231"/>
              <w:rPr>
                <w:rFonts w:asciiTheme="minorHAnsi" w:hAnsiTheme="minorHAnsi" w:cstheme="minorHAnsi"/>
                <w:bCs/>
                <w:sz w:val="18"/>
                <w:szCs w:val="18"/>
              </w:rPr>
            </w:pPr>
            <w:r>
              <w:rPr>
                <w:rFonts w:asciiTheme="minorHAnsi" w:hAnsiTheme="minorHAnsi" w:cstheme="minorHAnsi"/>
                <w:bCs/>
                <w:sz w:val="18"/>
                <w:szCs w:val="18"/>
              </w:rPr>
              <w:t>Produkta nr.</w:t>
            </w:r>
          </w:p>
        </w:tc>
        <w:tc>
          <w:tcPr>
            <w:tcW w:w="8222" w:type="dxa"/>
            <w:gridSpan w:val="4"/>
            <w:shd w:val="clear" w:color="auto" w:fill="auto"/>
            <w:vAlign w:val="center"/>
          </w:tcPr>
          <w:p w14:paraId="37F946D4" w14:textId="288A5C7A" w:rsidR="004511B0" w:rsidRPr="004511B0" w:rsidRDefault="004511B0" w:rsidP="00683BD2">
            <w:pPr>
              <w:pStyle w:val="Header"/>
              <w:rPr>
                <w:rFonts w:asciiTheme="minorHAnsi" w:hAnsiTheme="minorHAnsi" w:cstheme="minorHAnsi"/>
                <w:b/>
                <w:bCs/>
                <w:sz w:val="18"/>
                <w:szCs w:val="18"/>
              </w:rPr>
            </w:pPr>
            <w:r w:rsidRPr="004511B0">
              <w:rPr>
                <w:rFonts w:asciiTheme="minorHAnsi" w:hAnsiTheme="minorHAnsi" w:cstheme="minorHAnsi"/>
                <w:b/>
                <w:bCs/>
                <w:sz w:val="18"/>
                <w:szCs w:val="18"/>
              </w:rPr>
              <w:t>CLP-300N/ -80N</w:t>
            </w:r>
          </w:p>
        </w:tc>
      </w:tr>
      <w:tr w:rsidR="00821BA4" w:rsidRPr="00833728" w14:paraId="489913D1" w14:textId="77777777" w:rsidTr="009B7945">
        <w:trPr>
          <w:gridBefore w:val="1"/>
          <w:wBefore w:w="21" w:type="dxa"/>
          <w:trHeight w:val="19"/>
        </w:trPr>
        <w:tc>
          <w:tcPr>
            <w:tcW w:w="2411" w:type="dxa"/>
            <w:shd w:val="clear" w:color="auto" w:fill="auto"/>
            <w:vAlign w:val="center"/>
          </w:tcPr>
          <w:p w14:paraId="0534E315" w14:textId="5633B3E5" w:rsidR="00BD57C6" w:rsidRPr="00833728" w:rsidRDefault="00BD57C6" w:rsidP="00345E16">
            <w:pPr>
              <w:snapToGrid w:val="0"/>
              <w:ind w:left="231"/>
              <w:rPr>
                <w:rFonts w:asciiTheme="minorHAnsi" w:hAnsiTheme="minorHAnsi" w:cstheme="minorHAnsi"/>
                <w:bCs/>
                <w:sz w:val="18"/>
                <w:szCs w:val="18"/>
              </w:rPr>
            </w:pPr>
            <w:r w:rsidRPr="00833728">
              <w:rPr>
                <w:rFonts w:asciiTheme="minorHAnsi" w:hAnsiTheme="minorHAnsi" w:cstheme="minorHAnsi"/>
                <w:bCs/>
                <w:sz w:val="18"/>
                <w:szCs w:val="18"/>
              </w:rPr>
              <w:t>Viela /maisījums</w:t>
            </w:r>
          </w:p>
        </w:tc>
        <w:tc>
          <w:tcPr>
            <w:tcW w:w="8222" w:type="dxa"/>
            <w:gridSpan w:val="4"/>
            <w:shd w:val="clear" w:color="auto" w:fill="auto"/>
            <w:vAlign w:val="center"/>
          </w:tcPr>
          <w:p w14:paraId="58F84C6F" w14:textId="6B889D39" w:rsidR="00BD57C6" w:rsidRPr="00833728" w:rsidRDefault="00BD57C6" w:rsidP="00345E16">
            <w:pPr>
              <w:pStyle w:val="Header"/>
              <w:rPr>
                <w:rFonts w:asciiTheme="minorHAnsi" w:hAnsiTheme="minorHAnsi" w:cstheme="minorHAnsi"/>
                <w:sz w:val="18"/>
                <w:szCs w:val="18"/>
              </w:rPr>
            </w:pPr>
            <w:r w:rsidRPr="00833728">
              <w:rPr>
                <w:rFonts w:asciiTheme="minorHAnsi" w:hAnsiTheme="minorHAnsi" w:cstheme="minorHAnsi"/>
                <w:sz w:val="18"/>
                <w:szCs w:val="18"/>
              </w:rPr>
              <w:t>Maisījums</w:t>
            </w:r>
          </w:p>
        </w:tc>
      </w:tr>
      <w:tr w:rsidR="00821BA4" w:rsidRPr="00833728" w14:paraId="5F87D463" w14:textId="77777777" w:rsidTr="009B7945">
        <w:trPr>
          <w:gridBefore w:val="1"/>
          <w:wBefore w:w="21" w:type="dxa"/>
          <w:trHeight w:val="19"/>
        </w:trPr>
        <w:tc>
          <w:tcPr>
            <w:tcW w:w="2411" w:type="dxa"/>
            <w:shd w:val="clear" w:color="auto" w:fill="auto"/>
            <w:vAlign w:val="center"/>
          </w:tcPr>
          <w:p w14:paraId="784B4717" w14:textId="5327F4E8" w:rsidR="00BD57C6" w:rsidRPr="00833728" w:rsidRDefault="00BD57C6" w:rsidP="00345E16">
            <w:pPr>
              <w:snapToGrid w:val="0"/>
              <w:ind w:left="231"/>
              <w:rPr>
                <w:rFonts w:asciiTheme="minorHAnsi" w:hAnsiTheme="minorHAnsi" w:cstheme="minorHAnsi"/>
                <w:bCs/>
                <w:sz w:val="18"/>
                <w:szCs w:val="18"/>
              </w:rPr>
            </w:pPr>
            <w:r w:rsidRPr="00833728">
              <w:rPr>
                <w:rFonts w:asciiTheme="minorHAnsi" w:hAnsiTheme="minorHAnsi" w:cstheme="minorHAnsi"/>
                <w:bCs/>
                <w:sz w:val="18"/>
                <w:szCs w:val="18"/>
              </w:rPr>
              <w:t>UFI</w:t>
            </w:r>
          </w:p>
        </w:tc>
        <w:tc>
          <w:tcPr>
            <w:tcW w:w="8222" w:type="dxa"/>
            <w:gridSpan w:val="4"/>
            <w:shd w:val="clear" w:color="auto" w:fill="auto"/>
            <w:vAlign w:val="center"/>
          </w:tcPr>
          <w:p w14:paraId="7AF336BC" w14:textId="109280C3" w:rsidR="00BD57C6" w:rsidRPr="00833728" w:rsidRDefault="00BF0CA9" w:rsidP="00345E16">
            <w:pPr>
              <w:pStyle w:val="Header"/>
              <w:rPr>
                <w:rFonts w:asciiTheme="minorHAnsi" w:hAnsiTheme="minorHAnsi" w:cstheme="minorHAnsi"/>
                <w:b/>
                <w:bCs/>
                <w:sz w:val="18"/>
                <w:szCs w:val="18"/>
              </w:rPr>
            </w:pPr>
            <w:r>
              <w:rPr>
                <w:rFonts w:ascii="DEVEXPå¼«Verdana" w:hAnsi="DEVEXPå¼«Verdana" w:cs="DEVEXPå¼«Verdana"/>
                <w:sz w:val="16"/>
                <w:szCs w:val="16"/>
                <w:lang w:val="en-US" w:eastAsia="ja-JP"/>
              </w:rPr>
              <w:t>-</w:t>
            </w:r>
          </w:p>
        </w:tc>
      </w:tr>
      <w:tr w:rsidR="00BD57C6" w:rsidRPr="00833728" w14:paraId="1A493C14" w14:textId="77777777" w:rsidTr="009B7945">
        <w:trPr>
          <w:gridBefore w:val="1"/>
          <w:wBefore w:w="21" w:type="dxa"/>
        </w:trPr>
        <w:tc>
          <w:tcPr>
            <w:tcW w:w="10633" w:type="dxa"/>
            <w:gridSpan w:val="5"/>
            <w:shd w:val="clear" w:color="auto" w:fill="auto"/>
          </w:tcPr>
          <w:p w14:paraId="017FAE2A" w14:textId="61C443F5" w:rsidR="00BD57C6" w:rsidRPr="00833728" w:rsidRDefault="00BD57C6" w:rsidP="00345E16">
            <w:pPr>
              <w:snapToGrid w:val="0"/>
              <w:jc w:val="both"/>
              <w:rPr>
                <w:rFonts w:asciiTheme="minorHAnsi" w:hAnsiTheme="minorHAnsi" w:cstheme="minorHAnsi"/>
                <w:b/>
                <w:bCs/>
                <w:sz w:val="18"/>
                <w:szCs w:val="18"/>
              </w:rPr>
            </w:pPr>
            <w:r w:rsidRPr="00833728">
              <w:rPr>
                <w:rFonts w:asciiTheme="minorHAnsi" w:hAnsiTheme="minorHAnsi" w:cstheme="minorHAnsi"/>
                <w:b/>
                <w:bCs/>
                <w:sz w:val="18"/>
                <w:szCs w:val="18"/>
                <w:lang w:eastAsia="en-US" w:bidi="en-US"/>
              </w:rPr>
              <w:t xml:space="preserve">1.2. </w:t>
            </w:r>
            <w:r w:rsidRPr="00833728">
              <w:rPr>
                <w:rFonts w:asciiTheme="minorHAnsi" w:hAnsiTheme="minorHAnsi" w:cstheme="minorHAnsi"/>
                <w:b/>
                <w:bCs/>
                <w:sz w:val="18"/>
                <w:szCs w:val="18"/>
              </w:rPr>
              <w:t>Vielas vai maisījuma būtiskie identificētie lietošanas veidi un neieteicamie lietošanas veidi</w:t>
            </w:r>
          </w:p>
        </w:tc>
      </w:tr>
      <w:tr w:rsidR="00821BA4" w:rsidRPr="00833728" w14:paraId="557938C2" w14:textId="77777777" w:rsidTr="009B7945">
        <w:trPr>
          <w:gridBefore w:val="1"/>
          <w:wBefore w:w="21" w:type="dxa"/>
          <w:trHeight w:val="328"/>
        </w:trPr>
        <w:tc>
          <w:tcPr>
            <w:tcW w:w="2411" w:type="dxa"/>
            <w:shd w:val="clear" w:color="auto" w:fill="auto"/>
          </w:tcPr>
          <w:p w14:paraId="0F8F9220" w14:textId="77777777" w:rsidR="00BD57C6" w:rsidRPr="00833728" w:rsidRDefault="00BD57C6" w:rsidP="00683BD2">
            <w:pPr>
              <w:tabs>
                <w:tab w:val="left" w:pos="4680"/>
              </w:tabs>
              <w:rPr>
                <w:rFonts w:asciiTheme="minorHAnsi" w:hAnsiTheme="minorHAnsi" w:cstheme="minorHAnsi"/>
                <w:bCs/>
                <w:sz w:val="18"/>
                <w:szCs w:val="18"/>
                <w:lang w:eastAsia="en-US" w:bidi="en-US"/>
              </w:rPr>
            </w:pPr>
            <w:r w:rsidRPr="00833728">
              <w:rPr>
                <w:rFonts w:asciiTheme="minorHAnsi" w:hAnsiTheme="minorHAnsi" w:cstheme="minorHAnsi"/>
                <w:bCs/>
                <w:sz w:val="18"/>
                <w:szCs w:val="18"/>
                <w:lang w:eastAsia="en-US" w:bidi="en-US"/>
              </w:rPr>
              <w:t>Galvenais paredzētais lietojums</w:t>
            </w:r>
          </w:p>
          <w:p w14:paraId="1C0487B0" w14:textId="5F628378" w:rsidR="00BD57C6" w:rsidRPr="00833728" w:rsidRDefault="00BD57C6" w:rsidP="00683BD2">
            <w:pPr>
              <w:snapToGrid w:val="0"/>
              <w:ind w:right="14"/>
              <w:rPr>
                <w:rFonts w:asciiTheme="minorHAnsi" w:hAnsiTheme="minorHAnsi" w:cstheme="minorHAnsi"/>
                <w:bCs/>
                <w:sz w:val="18"/>
                <w:szCs w:val="18"/>
              </w:rPr>
            </w:pPr>
          </w:p>
        </w:tc>
        <w:tc>
          <w:tcPr>
            <w:tcW w:w="8222" w:type="dxa"/>
            <w:gridSpan w:val="4"/>
            <w:shd w:val="clear" w:color="auto" w:fill="auto"/>
          </w:tcPr>
          <w:p w14:paraId="74D61F3C" w14:textId="69167BD2" w:rsidR="00BD57C6" w:rsidRPr="00833728" w:rsidRDefault="00BD57C6" w:rsidP="00345E16">
            <w:pPr>
              <w:snapToGrid w:val="0"/>
              <w:ind w:right="2070"/>
              <w:rPr>
                <w:rFonts w:asciiTheme="minorHAnsi" w:hAnsiTheme="minorHAnsi" w:cstheme="minorHAnsi"/>
                <w:bCs/>
                <w:sz w:val="18"/>
                <w:szCs w:val="18"/>
                <w:shd w:val="clear" w:color="auto" w:fill="FFFFFF"/>
              </w:rPr>
            </w:pPr>
            <w:r w:rsidRPr="00833728">
              <w:rPr>
                <w:rFonts w:asciiTheme="minorHAnsi" w:hAnsiTheme="minorHAnsi" w:cstheme="minorHAnsi"/>
                <w:bCs/>
                <w:sz w:val="18"/>
                <w:szCs w:val="18"/>
                <w:shd w:val="clear" w:color="auto" w:fill="FFFFFF"/>
              </w:rPr>
              <w:t>Korekcijas šķidrumi</w:t>
            </w:r>
            <w:r w:rsidR="00BF0CA9">
              <w:rPr>
                <w:rFonts w:asciiTheme="minorHAnsi" w:hAnsiTheme="minorHAnsi" w:cstheme="minorHAnsi"/>
                <w:bCs/>
                <w:sz w:val="18"/>
                <w:szCs w:val="18"/>
                <w:shd w:val="clear" w:color="auto" w:fill="FFFFFF"/>
              </w:rPr>
              <w:t xml:space="preserve"> korekcijas pildspalvai.</w:t>
            </w:r>
            <w:r w:rsidR="00873E81">
              <w:rPr>
                <w:rFonts w:asciiTheme="minorHAnsi" w:hAnsiTheme="minorHAnsi" w:cstheme="minorHAnsi"/>
                <w:sz w:val="18"/>
                <w:szCs w:val="18"/>
              </w:rPr>
              <w:t xml:space="preserve"> Rīks rakstīšanai.</w:t>
            </w:r>
          </w:p>
        </w:tc>
      </w:tr>
      <w:tr w:rsidR="00821BA4" w:rsidRPr="00833728" w14:paraId="3A2AB8D4" w14:textId="77777777" w:rsidTr="009B7945">
        <w:trPr>
          <w:gridBefore w:val="1"/>
          <w:wBefore w:w="21" w:type="dxa"/>
          <w:trHeight w:val="328"/>
        </w:trPr>
        <w:tc>
          <w:tcPr>
            <w:tcW w:w="2411" w:type="dxa"/>
            <w:shd w:val="clear" w:color="auto" w:fill="auto"/>
          </w:tcPr>
          <w:p w14:paraId="1287A1CD" w14:textId="6737B940" w:rsidR="00BD57C6" w:rsidRPr="00833728" w:rsidRDefault="00BD57C6" w:rsidP="00683BD2">
            <w:pPr>
              <w:tabs>
                <w:tab w:val="left" w:pos="4680"/>
              </w:tabs>
              <w:rPr>
                <w:rFonts w:asciiTheme="minorHAnsi" w:hAnsiTheme="minorHAnsi" w:cstheme="minorHAnsi"/>
                <w:bCs/>
                <w:sz w:val="18"/>
                <w:szCs w:val="18"/>
                <w:lang w:eastAsia="en-US" w:bidi="en-US"/>
              </w:rPr>
            </w:pPr>
            <w:r w:rsidRPr="00833728">
              <w:rPr>
                <w:rFonts w:asciiTheme="minorHAnsi" w:hAnsiTheme="minorHAnsi" w:cstheme="minorHAnsi"/>
                <w:bCs/>
                <w:sz w:val="18"/>
                <w:szCs w:val="18"/>
                <w:lang w:eastAsia="en-US" w:bidi="en-US"/>
              </w:rPr>
              <w:t>Neieteicamie lietošans veidi:</w:t>
            </w:r>
          </w:p>
        </w:tc>
        <w:tc>
          <w:tcPr>
            <w:tcW w:w="8222" w:type="dxa"/>
            <w:gridSpan w:val="4"/>
            <w:shd w:val="clear" w:color="auto" w:fill="auto"/>
          </w:tcPr>
          <w:p w14:paraId="7856EF64" w14:textId="43A05F9F" w:rsidR="00BD57C6" w:rsidRPr="00833728" w:rsidRDefault="00BD57C6" w:rsidP="00345E16">
            <w:pPr>
              <w:snapToGrid w:val="0"/>
              <w:ind w:right="2070"/>
              <w:rPr>
                <w:rFonts w:asciiTheme="minorHAnsi" w:hAnsiTheme="minorHAnsi" w:cstheme="minorHAnsi"/>
                <w:bCs/>
                <w:sz w:val="18"/>
                <w:szCs w:val="18"/>
                <w:shd w:val="clear" w:color="auto" w:fill="FFFFFF"/>
              </w:rPr>
            </w:pPr>
            <w:r w:rsidRPr="00833728">
              <w:rPr>
                <w:rFonts w:asciiTheme="minorHAnsi" w:hAnsiTheme="minorHAnsi" w:cstheme="minorHAnsi"/>
                <w:bCs/>
                <w:sz w:val="18"/>
                <w:szCs w:val="18"/>
                <w:shd w:val="clear" w:color="auto" w:fill="FFFFFF"/>
              </w:rPr>
              <w:t>Produktu nedrīkst lietot citos veidos, izņemot 1. iedaļā norādītos.</w:t>
            </w:r>
          </w:p>
        </w:tc>
      </w:tr>
      <w:tr w:rsidR="00BD57C6" w:rsidRPr="00833728" w14:paraId="4DBD6BF0" w14:textId="77777777" w:rsidTr="009B7945">
        <w:trPr>
          <w:gridBefore w:val="1"/>
          <w:wBefore w:w="21" w:type="dxa"/>
          <w:trHeight w:val="18"/>
        </w:trPr>
        <w:tc>
          <w:tcPr>
            <w:tcW w:w="10633" w:type="dxa"/>
            <w:gridSpan w:val="5"/>
            <w:shd w:val="clear" w:color="auto" w:fill="auto"/>
          </w:tcPr>
          <w:p w14:paraId="7B0A1B12" w14:textId="4BB33F03" w:rsidR="00BD57C6" w:rsidRPr="00833728" w:rsidRDefault="00BD57C6" w:rsidP="00345E16">
            <w:pPr>
              <w:tabs>
                <w:tab w:val="left" w:pos="4680"/>
              </w:tabs>
              <w:rPr>
                <w:rFonts w:asciiTheme="minorHAnsi" w:eastAsia="Arial" w:hAnsiTheme="minorHAnsi" w:cstheme="minorHAnsi"/>
                <w:sz w:val="18"/>
                <w:szCs w:val="18"/>
              </w:rPr>
            </w:pPr>
            <w:r w:rsidRPr="00833728">
              <w:rPr>
                <w:rFonts w:asciiTheme="minorHAnsi" w:hAnsiTheme="minorHAnsi" w:cstheme="minorHAnsi"/>
                <w:b/>
                <w:bCs/>
                <w:sz w:val="18"/>
                <w:szCs w:val="18"/>
                <w:lang w:eastAsia="en-US" w:bidi="en-US"/>
              </w:rPr>
              <w:t xml:space="preserve">1.3. </w:t>
            </w:r>
            <w:r w:rsidRPr="00833728">
              <w:rPr>
                <w:rFonts w:asciiTheme="minorHAnsi" w:hAnsiTheme="minorHAnsi" w:cstheme="minorHAnsi"/>
                <w:b/>
                <w:bCs/>
                <w:sz w:val="18"/>
                <w:szCs w:val="18"/>
              </w:rPr>
              <w:t>Informācija par drošības datu lapas piegādātāju</w:t>
            </w:r>
          </w:p>
        </w:tc>
      </w:tr>
      <w:tr w:rsidR="00821BA4" w:rsidRPr="00833728" w14:paraId="20A5FAE7" w14:textId="77777777" w:rsidTr="009B7945">
        <w:trPr>
          <w:gridBefore w:val="1"/>
          <w:wBefore w:w="21" w:type="dxa"/>
          <w:trHeight w:val="1462"/>
        </w:trPr>
        <w:tc>
          <w:tcPr>
            <w:tcW w:w="2411" w:type="dxa"/>
            <w:shd w:val="clear" w:color="auto" w:fill="auto"/>
          </w:tcPr>
          <w:p w14:paraId="76E2AD53" w14:textId="46445AA5" w:rsidR="00BD57C6" w:rsidRPr="00833728" w:rsidRDefault="00BD57C6" w:rsidP="00345E16">
            <w:pPr>
              <w:snapToGrid w:val="0"/>
              <w:ind w:left="231"/>
              <w:rPr>
                <w:rFonts w:asciiTheme="minorHAnsi" w:hAnsiTheme="minorHAnsi" w:cstheme="minorHAnsi"/>
                <w:sz w:val="18"/>
                <w:szCs w:val="18"/>
                <w:lang w:eastAsia="en-US" w:bidi="en-US"/>
              </w:rPr>
            </w:pPr>
            <w:r w:rsidRPr="00833728">
              <w:rPr>
                <w:rFonts w:asciiTheme="minorHAnsi" w:hAnsiTheme="minorHAnsi" w:cstheme="minorHAnsi"/>
                <w:sz w:val="18"/>
                <w:szCs w:val="18"/>
                <w:lang w:eastAsia="en-US" w:bidi="en-US"/>
              </w:rPr>
              <w:t>Ražotājs:</w:t>
            </w:r>
          </w:p>
        </w:tc>
        <w:tc>
          <w:tcPr>
            <w:tcW w:w="8222" w:type="dxa"/>
            <w:gridSpan w:val="4"/>
            <w:shd w:val="clear" w:color="auto" w:fill="auto"/>
          </w:tcPr>
          <w:p w14:paraId="538B15A6" w14:textId="77777777" w:rsidR="00BF0CA9" w:rsidRPr="00BF0CA9" w:rsidRDefault="00BF0CA9" w:rsidP="00BF0CA9">
            <w:pPr>
              <w:snapToGrid w:val="0"/>
              <w:jc w:val="both"/>
              <w:rPr>
                <w:rFonts w:asciiTheme="minorHAnsi" w:hAnsiTheme="minorHAnsi" w:cstheme="minorHAnsi"/>
                <w:b/>
                <w:sz w:val="18"/>
                <w:szCs w:val="18"/>
              </w:rPr>
            </w:pPr>
            <w:r w:rsidRPr="00BF0CA9">
              <w:rPr>
                <w:rFonts w:asciiTheme="minorHAnsi" w:hAnsiTheme="minorHAnsi" w:cstheme="minorHAnsi"/>
                <w:b/>
                <w:sz w:val="18"/>
                <w:szCs w:val="18"/>
              </w:rPr>
              <w:t>MITSUBISHI PENCIL CO.</w:t>
            </w:r>
            <w:r w:rsidRPr="00BF0CA9">
              <w:rPr>
                <w:rFonts w:ascii="MS Gothic" w:eastAsia="MS Gothic" w:hAnsi="MS Gothic" w:cs="MS Gothic" w:hint="eastAsia"/>
                <w:b/>
                <w:sz w:val="18"/>
                <w:szCs w:val="18"/>
              </w:rPr>
              <w:t>，</w:t>
            </w:r>
            <w:r w:rsidRPr="00BF0CA9">
              <w:rPr>
                <w:rFonts w:asciiTheme="minorHAnsi" w:hAnsiTheme="minorHAnsi" w:cstheme="minorHAnsi"/>
                <w:b/>
                <w:sz w:val="18"/>
                <w:szCs w:val="18"/>
              </w:rPr>
              <w:t>LTD.</w:t>
            </w:r>
          </w:p>
          <w:p w14:paraId="089F6CDF" w14:textId="77777777" w:rsidR="005919C1" w:rsidRDefault="00BF0CA9" w:rsidP="00BF0CA9">
            <w:pPr>
              <w:snapToGrid w:val="0"/>
              <w:jc w:val="both"/>
              <w:rPr>
                <w:rFonts w:asciiTheme="minorHAnsi" w:hAnsiTheme="minorHAnsi" w:cstheme="minorHAnsi"/>
                <w:bCs/>
                <w:sz w:val="18"/>
                <w:szCs w:val="18"/>
              </w:rPr>
            </w:pPr>
            <w:r w:rsidRPr="00BF0CA9">
              <w:rPr>
                <w:rFonts w:asciiTheme="minorHAnsi" w:hAnsiTheme="minorHAnsi" w:cstheme="minorHAnsi"/>
                <w:bCs/>
                <w:sz w:val="18"/>
                <w:szCs w:val="18"/>
              </w:rPr>
              <w:t>5-23-37</w:t>
            </w:r>
            <w:r w:rsidRPr="00BF0CA9">
              <w:rPr>
                <w:rFonts w:ascii="MS Gothic" w:eastAsia="MS Gothic" w:hAnsi="MS Gothic" w:cs="MS Gothic" w:hint="eastAsia"/>
                <w:bCs/>
                <w:sz w:val="18"/>
                <w:szCs w:val="18"/>
              </w:rPr>
              <w:t>，</w:t>
            </w:r>
            <w:r w:rsidR="005919C1" w:rsidRPr="005919C1">
              <w:rPr>
                <w:rFonts w:asciiTheme="minorHAnsi" w:hAnsiTheme="minorHAnsi" w:cstheme="minorHAnsi"/>
                <w:bCs/>
                <w:sz w:val="18"/>
                <w:szCs w:val="18"/>
              </w:rPr>
              <w:t xml:space="preserve">Higashi-Ohi, </w:t>
            </w:r>
          </w:p>
          <w:p w14:paraId="78E53CE4" w14:textId="35B5558A" w:rsidR="00BF0CA9" w:rsidRDefault="005919C1" w:rsidP="00BF0CA9">
            <w:pPr>
              <w:snapToGrid w:val="0"/>
              <w:jc w:val="both"/>
              <w:rPr>
                <w:rFonts w:asciiTheme="minorHAnsi" w:hAnsiTheme="minorHAnsi" w:cstheme="minorHAnsi"/>
                <w:bCs/>
                <w:sz w:val="18"/>
                <w:szCs w:val="18"/>
              </w:rPr>
            </w:pPr>
            <w:r w:rsidRPr="005919C1">
              <w:rPr>
                <w:rFonts w:asciiTheme="minorHAnsi" w:hAnsiTheme="minorHAnsi" w:cstheme="minorHAnsi"/>
                <w:bCs/>
                <w:sz w:val="18"/>
                <w:szCs w:val="18"/>
              </w:rPr>
              <w:t>Shinagawa-ku, Tokyo</w:t>
            </w:r>
            <w:r w:rsidR="00BF0CA9" w:rsidRPr="00BF0CA9">
              <w:rPr>
                <w:rFonts w:ascii="MS Gothic" w:eastAsia="MS Gothic" w:hAnsi="MS Gothic" w:cs="MS Gothic" w:hint="eastAsia"/>
                <w:bCs/>
                <w:sz w:val="18"/>
                <w:szCs w:val="18"/>
              </w:rPr>
              <w:t>，</w:t>
            </w:r>
            <w:r w:rsidR="00BF0CA9" w:rsidRPr="00BF0CA9">
              <w:rPr>
                <w:rFonts w:asciiTheme="minorHAnsi" w:hAnsiTheme="minorHAnsi" w:cstheme="minorHAnsi"/>
                <w:bCs/>
                <w:sz w:val="18"/>
                <w:szCs w:val="18"/>
              </w:rPr>
              <w:t xml:space="preserve"> </w:t>
            </w:r>
          </w:p>
          <w:p w14:paraId="19CA6603" w14:textId="02514771" w:rsidR="00BF0CA9" w:rsidRDefault="00BF0CA9" w:rsidP="00BF0CA9">
            <w:pPr>
              <w:snapToGrid w:val="0"/>
              <w:jc w:val="both"/>
              <w:rPr>
                <w:rFonts w:asciiTheme="minorHAnsi" w:hAnsiTheme="minorHAnsi" w:cstheme="minorHAnsi"/>
                <w:bCs/>
                <w:sz w:val="18"/>
                <w:szCs w:val="18"/>
              </w:rPr>
            </w:pPr>
            <w:r w:rsidRPr="00BF0CA9">
              <w:rPr>
                <w:rFonts w:asciiTheme="minorHAnsi" w:hAnsiTheme="minorHAnsi" w:cstheme="minorHAnsi"/>
                <w:bCs/>
                <w:sz w:val="18"/>
                <w:szCs w:val="18"/>
              </w:rPr>
              <w:t>JAP</w:t>
            </w:r>
            <w:r>
              <w:rPr>
                <w:rFonts w:asciiTheme="minorHAnsi" w:hAnsiTheme="minorHAnsi" w:cstheme="minorHAnsi"/>
                <w:bCs/>
                <w:sz w:val="18"/>
                <w:szCs w:val="18"/>
              </w:rPr>
              <w:t>ĀNA</w:t>
            </w:r>
          </w:p>
          <w:p w14:paraId="5D7CE192" w14:textId="67E11EBC" w:rsidR="00BF0CA9" w:rsidRDefault="00BF0CA9" w:rsidP="00BF0CA9">
            <w:pPr>
              <w:snapToGrid w:val="0"/>
              <w:jc w:val="both"/>
              <w:rPr>
                <w:rFonts w:asciiTheme="minorHAnsi" w:hAnsiTheme="minorHAnsi" w:cstheme="minorHAnsi"/>
                <w:bCs/>
                <w:sz w:val="18"/>
                <w:szCs w:val="18"/>
              </w:rPr>
            </w:pPr>
            <w:r>
              <w:rPr>
                <w:rFonts w:asciiTheme="minorHAnsi" w:hAnsiTheme="minorHAnsi" w:cstheme="minorHAnsi"/>
                <w:bCs/>
                <w:sz w:val="18"/>
                <w:szCs w:val="18"/>
              </w:rPr>
              <w:t>TĀLR</w:t>
            </w:r>
            <w:r w:rsidRPr="00BF0CA9">
              <w:rPr>
                <w:rFonts w:asciiTheme="minorHAnsi" w:hAnsiTheme="minorHAnsi" w:cstheme="minorHAnsi"/>
                <w:bCs/>
                <w:sz w:val="18"/>
                <w:szCs w:val="18"/>
              </w:rPr>
              <w:t>. +81</w:t>
            </w:r>
            <w:r w:rsidR="005919C1">
              <w:rPr>
                <w:rFonts w:asciiTheme="minorHAnsi" w:hAnsiTheme="minorHAnsi" w:cstheme="minorHAnsi"/>
                <w:bCs/>
                <w:sz w:val="18"/>
                <w:szCs w:val="18"/>
              </w:rPr>
              <w:t>-</w:t>
            </w:r>
            <w:r w:rsidR="005919C1" w:rsidRPr="005919C1">
              <w:rPr>
                <w:rFonts w:asciiTheme="minorHAnsi" w:hAnsiTheme="minorHAnsi" w:cstheme="minorHAnsi"/>
                <w:bCs/>
                <w:sz w:val="18"/>
                <w:szCs w:val="18"/>
              </w:rPr>
              <w:t>3-3458-6964</w:t>
            </w:r>
          </w:p>
          <w:p w14:paraId="21815903" w14:textId="5EE2337C" w:rsidR="00BF0CA9" w:rsidRDefault="00BF0CA9" w:rsidP="00BF0CA9">
            <w:pPr>
              <w:snapToGrid w:val="0"/>
              <w:jc w:val="both"/>
              <w:rPr>
                <w:rFonts w:asciiTheme="minorHAnsi" w:hAnsiTheme="minorHAnsi" w:cstheme="minorHAnsi"/>
                <w:bCs/>
                <w:sz w:val="18"/>
                <w:szCs w:val="18"/>
              </w:rPr>
            </w:pPr>
            <w:r>
              <w:rPr>
                <w:rFonts w:asciiTheme="minorHAnsi" w:hAnsiTheme="minorHAnsi" w:cstheme="minorHAnsi"/>
                <w:bCs/>
                <w:sz w:val="18"/>
                <w:szCs w:val="18"/>
              </w:rPr>
              <w:t xml:space="preserve">FAKSS: </w:t>
            </w:r>
            <w:r w:rsidR="005919C1" w:rsidRPr="005919C1">
              <w:rPr>
                <w:rFonts w:asciiTheme="minorHAnsi" w:hAnsiTheme="minorHAnsi" w:cstheme="minorHAnsi"/>
                <w:bCs/>
                <w:sz w:val="18"/>
                <w:szCs w:val="18"/>
              </w:rPr>
              <w:t>+81-3-3458-3713</w:t>
            </w:r>
          </w:p>
          <w:p w14:paraId="50A1D863" w14:textId="77777777" w:rsidR="00BF0CA9" w:rsidRDefault="00BF0CA9" w:rsidP="00BF0CA9">
            <w:pPr>
              <w:snapToGrid w:val="0"/>
              <w:jc w:val="both"/>
              <w:rPr>
                <w:rFonts w:asciiTheme="minorHAnsi" w:hAnsiTheme="minorHAnsi" w:cstheme="minorHAnsi"/>
                <w:bCs/>
                <w:sz w:val="18"/>
                <w:szCs w:val="18"/>
              </w:rPr>
            </w:pPr>
          </w:p>
          <w:p w14:paraId="007BF019" w14:textId="6BF74074" w:rsidR="00BF0CA9" w:rsidRDefault="00BF0CA9" w:rsidP="00BF0CA9">
            <w:pPr>
              <w:snapToGrid w:val="0"/>
              <w:jc w:val="both"/>
              <w:rPr>
                <w:rFonts w:asciiTheme="minorHAnsi" w:hAnsiTheme="minorHAnsi" w:cstheme="minorHAnsi"/>
                <w:b/>
                <w:sz w:val="18"/>
                <w:szCs w:val="18"/>
              </w:rPr>
            </w:pPr>
            <w:r w:rsidRPr="00BF0CA9">
              <w:rPr>
                <w:rFonts w:asciiTheme="minorHAnsi" w:hAnsiTheme="minorHAnsi" w:cstheme="minorHAnsi"/>
                <w:b/>
                <w:sz w:val="18"/>
                <w:szCs w:val="18"/>
              </w:rPr>
              <w:t>Atbildīgā persona ES:</w:t>
            </w:r>
          </w:p>
          <w:p w14:paraId="45E54F08" w14:textId="77777777" w:rsidR="005919C1" w:rsidRDefault="005919C1" w:rsidP="00257451">
            <w:pPr>
              <w:snapToGrid w:val="0"/>
              <w:jc w:val="both"/>
              <w:rPr>
                <w:rFonts w:asciiTheme="minorHAnsi" w:hAnsiTheme="minorHAnsi" w:cstheme="minorHAnsi"/>
                <w:b/>
                <w:sz w:val="18"/>
                <w:szCs w:val="18"/>
              </w:rPr>
            </w:pPr>
            <w:r w:rsidRPr="005919C1">
              <w:rPr>
                <w:rFonts w:asciiTheme="minorHAnsi" w:hAnsiTheme="minorHAnsi" w:cstheme="minorHAnsi"/>
                <w:b/>
                <w:sz w:val="18"/>
                <w:szCs w:val="18"/>
              </w:rPr>
              <w:t xml:space="preserve">Mitsubishi Pencil Europe SAS </w:t>
            </w:r>
          </w:p>
          <w:p w14:paraId="75C4A370" w14:textId="4431CF2A" w:rsidR="00257451" w:rsidRPr="00257451" w:rsidRDefault="00257451" w:rsidP="00257451">
            <w:pPr>
              <w:snapToGrid w:val="0"/>
              <w:jc w:val="both"/>
              <w:rPr>
                <w:rFonts w:asciiTheme="minorHAnsi" w:hAnsiTheme="minorHAnsi" w:cstheme="minorHAnsi"/>
                <w:bCs/>
                <w:sz w:val="18"/>
                <w:szCs w:val="18"/>
              </w:rPr>
            </w:pPr>
            <w:r w:rsidRPr="00257451">
              <w:rPr>
                <w:rFonts w:asciiTheme="minorHAnsi" w:hAnsiTheme="minorHAnsi" w:cstheme="minorHAnsi"/>
                <w:bCs/>
                <w:sz w:val="18"/>
                <w:szCs w:val="18"/>
              </w:rPr>
              <w:t xml:space="preserve">32 Avenue Pierre Grenier, </w:t>
            </w:r>
          </w:p>
          <w:p w14:paraId="1D49CF2B" w14:textId="6A4DED43" w:rsidR="00257451" w:rsidRPr="00257451" w:rsidRDefault="005919C1" w:rsidP="00257451">
            <w:pPr>
              <w:snapToGrid w:val="0"/>
              <w:jc w:val="both"/>
              <w:rPr>
                <w:rFonts w:asciiTheme="minorHAnsi" w:hAnsiTheme="minorHAnsi" w:cstheme="minorHAnsi"/>
                <w:bCs/>
                <w:sz w:val="18"/>
                <w:szCs w:val="18"/>
              </w:rPr>
            </w:pPr>
            <w:r w:rsidRPr="005919C1">
              <w:rPr>
                <w:rFonts w:asciiTheme="minorHAnsi" w:hAnsiTheme="minorHAnsi" w:cstheme="minorHAnsi"/>
                <w:bCs/>
                <w:sz w:val="18"/>
                <w:szCs w:val="18"/>
              </w:rPr>
              <w:t>92100 Boulogne-Billancourt</w:t>
            </w:r>
            <w:r w:rsidR="00257451" w:rsidRPr="00257451">
              <w:rPr>
                <w:rFonts w:asciiTheme="minorHAnsi" w:hAnsiTheme="minorHAnsi" w:cstheme="minorHAnsi"/>
                <w:bCs/>
                <w:sz w:val="18"/>
                <w:szCs w:val="18"/>
              </w:rPr>
              <w:t xml:space="preserve">, </w:t>
            </w:r>
          </w:p>
          <w:p w14:paraId="3596FFD9" w14:textId="741EB38F" w:rsidR="00257451" w:rsidRPr="00257451" w:rsidRDefault="00257451" w:rsidP="00257451">
            <w:pPr>
              <w:snapToGrid w:val="0"/>
              <w:jc w:val="both"/>
              <w:rPr>
                <w:rFonts w:asciiTheme="minorHAnsi" w:hAnsiTheme="minorHAnsi" w:cstheme="minorHAnsi"/>
                <w:b/>
                <w:sz w:val="18"/>
                <w:szCs w:val="18"/>
              </w:rPr>
            </w:pPr>
            <w:r w:rsidRPr="00257451">
              <w:rPr>
                <w:rFonts w:asciiTheme="minorHAnsi" w:hAnsiTheme="minorHAnsi" w:cstheme="minorHAnsi"/>
                <w:bCs/>
                <w:sz w:val="18"/>
                <w:szCs w:val="18"/>
              </w:rPr>
              <w:t>FRAN</w:t>
            </w:r>
            <w:r>
              <w:rPr>
                <w:rFonts w:asciiTheme="minorHAnsi" w:hAnsiTheme="minorHAnsi" w:cstheme="minorHAnsi"/>
                <w:bCs/>
                <w:sz w:val="18"/>
                <w:szCs w:val="18"/>
              </w:rPr>
              <w:t>CIJA</w:t>
            </w:r>
          </w:p>
          <w:p w14:paraId="42354C95" w14:textId="656EFC59" w:rsidR="00257451" w:rsidRPr="00257451" w:rsidRDefault="00257451" w:rsidP="00257451">
            <w:pPr>
              <w:snapToGrid w:val="0"/>
              <w:jc w:val="both"/>
              <w:rPr>
                <w:rFonts w:asciiTheme="minorHAnsi" w:hAnsiTheme="minorHAnsi" w:cstheme="minorHAnsi"/>
                <w:bCs/>
                <w:sz w:val="18"/>
                <w:szCs w:val="18"/>
              </w:rPr>
            </w:pPr>
            <w:r w:rsidRPr="00257451">
              <w:rPr>
                <w:rFonts w:asciiTheme="minorHAnsi" w:hAnsiTheme="minorHAnsi" w:cstheme="minorHAnsi"/>
                <w:b/>
                <w:sz w:val="18"/>
                <w:szCs w:val="18"/>
              </w:rPr>
              <w:t xml:space="preserve"> </w:t>
            </w:r>
            <w:r w:rsidRPr="00257451">
              <w:rPr>
                <w:rFonts w:asciiTheme="minorHAnsi" w:hAnsiTheme="minorHAnsi" w:cstheme="minorHAnsi"/>
                <w:bCs/>
                <w:sz w:val="18"/>
                <w:szCs w:val="18"/>
              </w:rPr>
              <w:t xml:space="preserve">TĀLR. </w:t>
            </w:r>
            <w:r w:rsidR="007436E9" w:rsidRPr="007436E9">
              <w:rPr>
                <w:rFonts w:asciiTheme="minorHAnsi" w:hAnsiTheme="minorHAnsi" w:cstheme="minorHAnsi"/>
                <w:bCs/>
                <w:sz w:val="18"/>
                <w:szCs w:val="18"/>
              </w:rPr>
              <w:t>+33 (0)1 74 34 64 12</w:t>
            </w:r>
          </w:p>
          <w:p w14:paraId="424D0AD9" w14:textId="588C2C0E" w:rsidR="00BD57C6" w:rsidRPr="00833728" w:rsidRDefault="00BF0CA9" w:rsidP="00BF0CA9">
            <w:pPr>
              <w:tabs>
                <w:tab w:val="left" w:pos="4680"/>
              </w:tabs>
              <w:snapToGrid w:val="0"/>
              <w:jc w:val="both"/>
              <w:rPr>
                <w:rStyle w:val="Hyperlink"/>
                <w:rFonts w:asciiTheme="minorHAnsi" w:hAnsiTheme="minorHAnsi" w:cstheme="minorHAnsi"/>
                <w:color w:val="auto"/>
                <w:sz w:val="18"/>
                <w:szCs w:val="18"/>
                <w:u w:val="none"/>
              </w:rPr>
            </w:pPr>
            <w:r w:rsidRPr="00BF0CA9">
              <w:rPr>
                <w:rFonts w:asciiTheme="minorHAnsi" w:hAnsiTheme="minorHAnsi" w:cstheme="minorHAnsi"/>
                <w:b/>
                <w:sz w:val="18"/>
                <w:szCs w:val="18"/>
              </w:rPr>
              <w:tab/>
            </w:r>
            <w:r w:rsidRPr="00BF0CA9">
              <w:rPr>
                <w:rFonts w:asciiTheme="minorHAnsi" w:hAnsiTheme="minorHAnsi" w:cstheme="minorHAnsi"/>
                <w:b/>
                <w:sz w:val="18"/>
                <w:szCs w:val="18"/>
              </w:rPr>
              <w:tab/>
            </w:r>
          </w:p>
        </w:tc>
      </w:tr>
      <w:tr w:rsidR="009B7945" w:rsidRPr="00833728" w14:paraId="5AB58400" w14:textId="77777777" w:rsidTr="009B7945">
        <w:trPr>
          <w:gridBefore w:val="1"/>
          <w:wBefore w:w="21" w:type="dxa"/>
          <w:trHeight w:val="1462"/>
        </w:trPr>
        <w:tc>
          <w:tcPr>
            <w:tcW w:w="2411" w:type="dxa"/>
            <w:shd w:val="clear" w:color="auto" w:fill="auto"/>
          </w:tcPr>
          <w:p w14:paraId="3BABE2FC" w14:textId="595C8DA6" w:rsidR="009B7945" w:rsidRPr="00833728" w:rsidRDefault="009B7945" w:rsidP="009B7945">
            <w:pPr>
              <w:snapToGrid w:val="0"/>
              <w:ind w:left="231"/>
              <w:rPr>
                <w:rFonts w:asciiTheme="minorHAnsi" w:hAnsiTheme="minorHAnsi" w:cstheme="minorHAnsi"/>
                <w:sz w:val="18"/>
                <w:szCs w:val="18"/>
                <w:lang w:eastAsia="en-US" w:bidi="en-US"/>
              </w:rPr>
            </w:pPr>
            <w:r w:rsidRPr="00BC5F6D">
              <w:rPr>
                <w:rFonts w:asciiTheme="minorHAnsi" w:hAnsiTheme="minorHAnsi" w:cstheme="minorHAnsi"/>
                <w:sz w:val="18"/>
                <w:szCs w:val="18"/>
                <w:lang w:eastAsia="en-US" w:bidi="en-US"/>
              </w:rPr>
              <w:t>LV DDL piegādātājs:</w:t>
            </w:r>
          </w:p>
        </w:tc>
        <w:tc>
          <w:tcPr>
            <w:tcW w:w="8222" w:type="dxa"/>
            <w:gridSpan w:val="4"/>
            <w:shd w:val="clear" w:color="auto" w:fill="auto"/>
          </w:tcPr>
          <w:p w14:paraId="4EB2EC07" w14:textId="77777777" w:rsidR="009B7945" w:rsidRPr="00BC5F6D" w:rsidRDefault="009B7945" w:rsidP="009B7945">
            <w:pPr>
              <w:pStyle w:val="v1msonormal"/>
              <w:shd w:val="clear" w:color="auto" w:fill="FFFFFF"/>
              <w:spacing w:before="0" w:beforeAutospacing="0" w:after="0" w:afterAutospacing="0"/>
              <w:jc w:val="both"/>
              <w:rPr>
                <w:rFonts w:asciiTheme="minorHAnsi" w:hAnsiTheme="minorHAnsi" w:cstheme="minorHAnsi"/>
                <w:sz w:val="22"/>
                <w:szCs w:val="22"/>
              </w:rPr>
            </w:pPr>
            <w:r w:rsidRPr="00BC5F6D">
              <w:rPr>
                <w:rFonts w:asciiTheme="minorHAnsi" w:hAnsiTheme="minorHAnsi" w:cstheme="minorHAnsi"/>
                <w:b/>
                <w:bCs/>
                <w:sz w:val="18"/>
                <w:szCs w:val="18"/>
              </w:rPr>
              <w:t>DASKO SIA</w:t>
            </w:r>
          </w:p>
          <w:p w14:paraId="4115A767" w14:textId="77777777" w:rsidR="009B7945" w:rsidRPr="00BC5F6D" w:rsidRDefault="009B7945" w:rsidP="009B7945">
            <w:pPr>
              <w:pStyle w:val="v1msonormal"/>
              <w:shd w:val="clear" w:color="auto" w:fill="FFFFFF"/>
              <w:spacing w:before="0" w:beforeAutospacing="0" w:after="0" w:afterAutospacing="0"/>
              <w:jc w:val="both"/>
              <w:rPr>
                <w:rFonts w:asciiTheme="minorHAnsi" w:hAnsiTheme="minorHAnsi" w:cstheme="minorHAnsi"/>
                <w:sz w:val="22"/>
                <w:szCs w:val="22"/>
              </w:rPr>
            </w:pPr>
            <w:r w:rsidRPr="00BC5F6D">
              <w:rPr>
                <w:rFonts w:asciiTheme="minorHAnsi" w:hAnsiTheme="minorHAnsi" w:cstheme="minorHAnsi"/>
                <w:sz w:val="18"/>
                <w:szCs w:val="18"/>
              </w:rPr>
              <w:t>Adrese: Aisteres iela 6, Rīga, LV-1007, Latvija</w:t>
            </w:r>
          </w:p>
          <w:p w14:paraId="76C3F29B" w14:textId="77777777" w:rsidR="009B7945" w:rsidRPr="00BC5F6D" w:rsidRDefault="009B7945" w:rsidP="009B7945">
            <w:pPr>
              <w:pStyle w:val="v1msonormal"/>
              <w:shd w:val="clear" w:color="auto" w:fill="FFFFFF"/>
              <w:spacing w:before="0" w:beforeAutospacing="0" w:after="0" w:afterAutospacing="0"/>
              <w:jc w:val="both"/>
              <w:rPr>
                <w:rFonts w:asciiTheme="minorHAnsi" w:hAnsiTheme="minorHAnsi" w:cstheme="minorHAnsi"/>
                <w:sz w:val="22"/>
                <w:szCs w:val="22"/>
              </w:rPr>
            </w:pPr>
            <w:r w:rsidRPr="00BC5F6D">
              <w:rPr>
                <w:rFonts w:asciiTheme="minorHAnsi" w:hAnsiTheme="minorHAnsi" w:cstheme="minorHAnsi"/>
                <w:sz w:val="18"/>
                <w:szCs w:val="18"/>
              </w:rPr>
              <w:t>Reģ Nr. 40003062318</w:t>
            </w:r>
          </w:p>
          <w:p w14:paraId="563F1C7E" w14:textId="77777777" w:rsidR="009B7945" w:rsidRPr="00BC5F6D" w:rsidRDefault="009B7945" w:rsidP="009B7945">
            <w:pPr>
              <w:pStyle w:val="v1msonormal"/>
              <w:shd w:val="clear" w:color="auto" w:fill="FFFFFF"/>
              <w:spacing w:before="0" w:beforeAutospacing="0" w:after="0" w:afterAutospacing="0"/>
              <w:jc w:val="both"/>
              <w:rPr>
                <w:rFonts w:asciiTheme="minorHAnsi" w:hAnsiTheme="minorHAnsi" w:cstheme="minorHAnsi"/>
                <w:sz w:val="22"/>
                <w:szCs w:val="22"/>
              </w:rPr>
            </w:pPr>
            <w:r w:rsidRPr="00BC5F6D">
              <w:rPr>
                <w:rFonts w:asciiTheme="minorHAnsi" w:hAnsiTheme="minorHAnsi" w:cstheme="minorHAnsi"/>
                <w:sz w:val="18"/>
                <w:szCs w:val="18"/>
              </w:rPr>
              <w:t>Tālr.: +371 6787407</w:t>
            </w:r>
          </w:p>
          <w:p w14:paraId="4E34F519" w14:textId="77777777" w:rsidR="009B7945" w:rsidRPr="00BC5F6D" w:rsidRDefault="009B7945" w:rsidP="009B7945">
            <w:pPr>
              <w:pStyle w:val="v1msonormal"/>
              <w:shd w:val="clear" w:color="auto" w:fill="FFFFFF"/>
              <w:spacing w:before="0" w:beforeAutospacing="0" w:after="0" w:afterAutospacing="0"/>
              <w:jc w:val="both"/>
              <w:rPr>
                <w:rFonts w:asciiTheme="minorHAnsi" w:hAnsiTheme="minorHAnsi" w:cstheme="minorHAnsi"/>
                <w:sz w:val="22"/>
                <w:szCs w:val="22"/>
              </w:rPr>
            </w:pPr>
            <w:r w:rsidRPr="00BC5F6D">
              <w:rPr>
                <w:rFonts w:asciiTheme="minorHAnsi" w:hAnsiTheme="minorHAnsi" w:cstheme="minorHAnsi"/>
                <w:sz w:val="18"/>
                <w:szCs w:val="18"/>
              </w:rPr>
              <w:t>Tīmekļa vietne: www.dasko.lv</w:t>
            </w:r>
          </w:p>
          <w:p w14:paraId="4C2FA40E" w14:textId="60ABAC6D" w:rsidR="009B7945" w:rsidRPr="00833728" w:rsidRDefault="009B7945" w:rsidP="009B7945">
            <w:pPr>
              <w:snapToGrid w:val="0"/>
              <w:jc w:val="both"/>
              <w:rPr>
                <w:rFonts w:asciiTheme="minorHAnsi" w:hAnsiTheme="minorHAnsi" w:cstheme="minorHAnsi"/>
                <w:b/>
                <w:sz w:val="18"/>
                <w:szCs w:val="18"/>
              </w:rPr>
            </w:pPr>
            <w:r w:rsidRPr="00BC5F6D">
              <w:rPr>
                <w:rFonts w:asciiTheme="minorHAnsi" w:hAnsiTheme="minorHAnsi" w:cstheme="minorHAnsi"/>
                <w:sz w:val="18"/>
                <w:szCs w:val="18"/>
              </w:rPr>
              <w:t>Par drošības datu lapu atbildīgās kompetentās personas e-pasta adrese: </w:t>
            </w:r>
            <w:hyperlink r:id="rId8" w:history="1">
              <w:r w:rsidRPr="00BC5F6D">
                <w:rPr>
                  <w:rStyle w:val="Hyperlink"/>
                  <w:rFonts w:asciiTheme="minorHAnsi" w:hAnsiTheme="minorHAnsi" w:cstheme="minorHAnsi"/>
                  <w:color w:val="auto"/>
                  <w:sz w:val="18"/>
                  <w:szCs w:val="18"/>
                </w:rPr>
                <w:t>dasko@dasko.lv</w:t>
              </w:r>
            </w:hyperlink>
          </w:p>
        </w:tc>
      </w:tr>
      <w:tr w:rsidR="00BD57C6" w:rsidRPr="00833728" w14:paraId="37D03657" w14:textId="77777777" w:rsidTr="009B7945">
        <w:trPr>
          <w:gridBefore w:val="1"/>
          <w:wBefore w:w="21" w:type="dxa"/>
          <w:trHeight w:val="18"/>
        </w:trPr>
        <w:tc>
          <w:tcPr>
            <w:tcW w:w="10633" w:type="dxa"/>
            <w:gridSpan w:val="5"/>
            <w:shd w:val="clear" w:color="auto" w:fill="auto"/>
          </w:tcPr>
          <w:p w14:paraId="1A97421E" w14:textId="77369733" w:rsidR="00BD57C6" w:rsidRPr="00833728" w:rsidRDefault="00BD57C6" w:rsidP="00345E16">
            <w:pPr>
              <w:tabs>
                <w:tab w:val="left" w:pos="4680"/>
              </w:tabs>
              <w:autoSpaceDE w:val="0"/>
              <w:jc w:val="both"/>
              <w:rPr>
                <w:rFonts w:asciiTheme="minorHAnsi" w:eastAsia="Arial-BoldMT" w:hAnsiTheme="minorHAnsi" w:cstheme="minorHAnsi"/>
                <w:sz w:val="18"/>
                <w:szCs w:val="18"/>
                <w:lang w:eastAsia="en-US" w:bidi="en-US"/>
              </w:rPr>
            </w:pPr>
            <w:r w:rsidRPr="00833728">
              <w:rPr>
                <w:rFonts w:asciiTheme="minorHAnsi" w:hAnsiTheme="minorHAnsi" w:cstheme="minorHAnsi"/>
                <w:b/>
                <w:bCs/>
                <w:sz w:val="18"/>
                <w:szCs w:val="18"/>
                <w:lang w:eastAsia="en-US" w:bidi="en-US"/>
              </w:rPr>
              <w:t xml:space="preserve">1.4. </w:t>
            </w:r>
            <w:r w:rsidRPr="00833728">
              <w:rPr>
                <w:rFonts w:asciiTheme="minorHAnsi" w:hAnsiTheme="minorHAnsi" w:cstheme="minorHAnsi"/>
                <w:b/>
                <w:bCs/>
                <w:sz w:val="18"/>
                <w:szCs w:val="18"/>
              </w:rPr>
              <w:t>Tālruņa numurs, kur zvanīt ārkārtas situācijās</w:t>
            </w:r>
          </w:p>
        </w:tc>
      </w:tr>
      <w:tr w:rsidR="00821BA4" w:rsidRPr="00833728" w14:paraId="20B30D27" w14:textId="77777777" w:rsidTr="009B7945">
        <w:trPr>
          <w:gridBefore w:val="1"/>
          <w:wBefore w:w="21" w:type="dxa"/>
          <w:trHeight w:val="25"/>
        </w:trPr>
        <w:tc>
          <w:tcPr>
            <w:tcW w:w="2411" w:type="dxa"/>
            <w:tcBorders>
              <w:bottom w:val="single" w:sz="4" w:space="0" w:color="auto"/>
            </w:tcBorders>
            <w:shd w:val="clear" w:color="auto" w:fill="auto"/>
          </w:tcPr>
          <w:p w14:paraId="49C17F59" w14:textId="77777777" w:rsidR="00BD57C6" w:rsidRPr="00833728" w:rsidRDefault="00BD57C6" w:rsidP="00345E16">
            <w:pPr>
              <w:snapToGrid w:val="0"/>
              <w:rPr>
                <w:rFonts w:asciiTheme="minorHAnsi" w:hAnsiTheme="minorHAnsi" w:cstheme="minorHAnsi"/>
                <w:b/>
                <w:bCs/>
                <w:sz w:val="18"/>
                <w:szCs w:val="18"/>
                <w:lang w:eastAsia="en-US" w:bidi="en-US"/>
              </w:rPr>
            </w:pPr>
          </w:p>
        </w:tc>
        <w:tc>
          <w:tcPr>
            <w:tcW w:w="8222" w:type="dxa"/>
            <w:gridSpan w:val="4"/>
            <w:tcBorders>
              <w:bottom w:val="single" w:sz="4" w:space="0" w:color="auto"/>
            </w:tcBorders>
            <w:shd w:val="clear" w:color="auto" w:fill="auto"/>
          </w:tcPr>
          <w:p w14:paraId="1F3F47B6" w14:textId="77777777" w:rsidR="00BD57C6" w:rsidRPr="00833728" w:rsidRDefault="00BD57C6" w:rsidP="00345E16">
            <w:pPr>
              <w:snapToGrid w:val="0"/>
              <w:rPr>
                <w:rFonts w:asciiTheme="minorHAnsi" w:hAnsiTheme="minorHAnsi" w:cstheme="minorHAnsi"/>
                <w:sz w:val="18"/>
                <w:szCs w:val="18"/>
                <w:lang w:eastAsia="en-US" w:bidi="en-US"/>
              </w:rPr>
            </w:pPr>
            <w:r w:rsidRPr="00833728">
              <w:rPr>
                <w:rFonts w:asciiTheme="minorHAnsi" w:hAnsiTheme="minorHAnsi" w:cstheme="minorHAnsi"/>
                <w:sz w:val="18"/>
                <w:szCs w:val="18"/>
                <w:lang w:eastAsia="en-US" w:bidi="en-US"/>
              </w:rPr>
              <w:t>Valsts ugunsdzēsības un glābšanas dienests: 112.</w:t>
            </w:r>
          </w:p>
          <w:p w14:paraId="59AEC471" w14:textId="77777777" w:rsidR="00BD57C6" w:rsidRPr="00833728" w:rsidRDefault="00BD57C6" w:rsidP="00345E16">
            <w:pPr>
              <w:snapToGrid w:val="0"/>
              <w:rPr>
                <w:rFonts w:asciiTheme="minorHAnsi" w:hAnsiTheme="minorHAnsi" w:cstheme="minorHAnsi"/>
                <w:sz w:val="18"/>
                <w:szCs w:val="18"/>
                <w:lang w:eastAsia="en-US" w:bidi="en-US"/>
              </w:rPr>
            </w:pPr>
            <w:r w:rsidRPr="00833728">
              <w:rPr>
                <w:rFonts w:asciiTheme="minorHAnsi" w:hAnsiTheme="minorHAnsi" w:cstheme="minorHAnsi"/>
                <w:sz w:val="18"/>
                <w:szCs w:val="18"/>
                <w:lang w:eastAsia="en-US" w:bidi="en-US"/>
              </w:rPr>
              <w:t>Toksikoloģijas un sepses klīnikas Saindēšanās un zāļu informācijas centrs, Hipokrāta 2, Rīga, Latvija, LV-1038; strādā 24 h diennaktī. Tel. nr. +371 67042473</w:t>
            </w:r>
          </w:p>
        </w:tc>
      </w:tr>
      <w:tr w:rsidR="00821BA4" w:rsidRPr="00833728" w14:paraId="0D878F74" w14:textId="77777777" w:rsidTr="009B7945">
        <w:trPr>
          <w:gridBefore w:val="1"/>
          <w:wBefore w:w="21" w:type="dxa"/>
          <w:trHeight w:val="25"/>
        </w:trPr>
        <w:tc>
          <w:tcPr>
            <w:tcW w:w="2411" w:type="dxa"/>
            <w:tcBorders>
              <w:top w:val="single" w:sz="4" w:space="0" w:color="auto"/>
            </w:tcBorders>
            <w:shd w:val="clear" w:color="auto" w:fill="auto"/>
          </w:tcPr>
          <w:p w14:paraId="69223310" w14:textId="77777777" w:rsidR="00BD57C6" w:rsidRPr="00833728" w:rsidRDefault="00BD57C6" w:rsidP="00345E16">
            <w:pPr>
              <w:snapToGrid w:val="0"/>
              <w:rPr>
                <w:rFonts w:asciiTheme="minorHAnsi" w:hAnsiTheme="minorHAnsi" w:cstheme="minorHAnsi"/>
                <w:b/>
                <w:bCs/>
                <w:sz w:val="18"/>
                <w:szCs w:val="18"/>
                <w:lang w:eastAsia="en-US" w:bidi="en-US"/>
              </w:rPr>
            </w:pPr>
          </w:p>
        </w:tc>
        <w:tc>
          <w:tcPr>
            <w:tcW w:w="8222" w:type="dxa"/>
            <w:gridSpan w:val="4"/>
            <w:tcBorders>
              <w:top w:val="single" w:sz="4" w:space="0" w:color="auto"/>
            </w:tcBorders>
            <w:shd w:val="clear" w:color="auto" w:fill="auto"/>
          </w:tcPr>
          <w:p w14:paraId="600DD3EA" w14:textId="77777777" w:rsidR="00BD57C6" w:rsidRPr="00833728" w:rsidRDefault="00BD57C6" w:rsidP="00345E16">
            <w:pPr>
              <w:snapToGrid w:val="0"/>
              <w:rPr>
                <w:rFonts w:asciiTheme="minorHAnsi" w:hAnsiTheme="minorHAnsi" w:cstheme="minorHAnsi"/>
                <w:sz w:val="18"/>
                <w:szCs w:val="18"/>
                <w:lang w:eastAsia="en-US" w:bidi="en-US"/>
              </w:rPr>
            </w:pPr>
          </w:p>
        </w:tc>
      </w:tr>
      <w:tr w:rsidR="00BD57C6" w:rsidRPr="00833728" w14:paraId="41380B7D" w14:textId="77777777" w:rsidTr="009B7945">
        <w:trPr>
          <w:gridBefore w:val="1"/>
          <w:wBefore w:w="21" w:type="dxa"/>
        </w:trPr>
        <w:tc>
          <w:tcPr>
            <w:tcW w:w="10633" w:type="dxa"/>
            <w:gridSpan w:val="5"/>
            <w:shd w:val="clear" w:color="auto" w:fill="auto"/>
            <w:vAlign w:val="center"/>
          </w:tcPr>
          <w:p w14:paraId="472DC053" w14:textId="39D424E8" w:rsidR="00BD57C6" w:rsidRPr="00833728" w:rsidRDefault="00BD57C6" w:rsidP="00345E16">
            <w:pPr>
              <w:snapToGrid w:val="0"/>
              <w:rPr>
                <w:rFonts w:asciiTheme="minorHAnsi" w:hAnsiTheme="minorHAnsi" w:cstheme="minorHAnsi"/>
                <w:b/>
                <w:sz w:val="18"/>
                <w:szCs w:val="18"/>
              </w:rPr>
            </w:pPr>
            <w:r w:rsidRPr="00833728">
              <w:rPr>
                <w:rFonts w:asciiTheme="minorHAnsi" w:hAnsiTheme="minorHAnsi" w:cstheme="minorHAnsi"/>
                <w:b/>
                <w:bCs/>
                <w:iCs/>
                <w:sz w:val="18"/>
                <w:szCs w:val="18"/>
              </w:rPr>
              <w:t>2. IEDAĻA: Bīstamības</w:t>
            </w:r>
            <w:r w:rsidRPr="00833728">
              <w:rPr>
                <w:rFonts w:asciiTheme="minorHAnsi" w:hAnsiTheme="minorHAnsi" w:cstheme="minorHAnsi"/>
                <w:b/>
                <w:sz w:val="18"/>
                <w:szCs w:val="18"/>
              </w:rPr>
              <w:t xml:space="preserve"> </w:t>
            </w:r>
            <w:r w:rsidRPr="00833728">
              <w:rPr>
                <w:rFonts w:asciiTheme="minorHAnsi" w:hAnsiTheme="minorHAnsi" w:cstheme="minorHAnsi"/>
                <w:b/>
                <w:bCs/>
                <w:iCs/>
                <w:sz w:val="18"/>
                <w:szCs w:val="18"/>
              </w:rPr>
              <w:t>apzināšana</w:t>
            </w:r>
          </w:p>
        </w:tc>
      </w:tr>
      <w:tr w:rsidR="00BD57C6" w:rsidRPr="00833728" w14:paraId="3ADA480E" w14:textId="77777777" w:rsidTr="009B7945">
        <w:trPr>
          <w:gridBefore w:val="1"/>
          <w:wBefore w:w="21" w:type="dxa"/>
        </w:trPr>
        <w:tc>
          <w:tcPr>
            <w:tcW w:w="10633" w:type="dxa"/>
            <w:gridSpan w:val="5"/>
            <w:shd w:val="clear" w:color="auto" w:fill="auto"/>
            <w:vAlign w:val="center"/>
          </w:tcPr>
          <w:p w14:paraId="42DD322A" w14:textId="66744EC7" w:rsidR="00BD57C6" w:rsidRPr="00833728" w:rsidRDefault="00BD57C6" w:rsidP="00345E16">
            <w:pPr>
              <w:snapToGrid w:val="0"/>
              <w:rPr>
                <w:rFonts w:asciiTheme="minorHAnsi" w:hAnsiTheme="minorHAnsi" w:cstheme="minorHAnsi"/>
                <w:sz w:val="18"/>
                <w:szCs w:val="18"/>
              </w:rPr>
            </w:pPr>
            <w:r w:rsidRPr="00833728">
              <w:rPr>
                <w:rFonts w:asciiTheme="minorHAnsi" w:hAnsiTheme="minorHAnsi" w:cstheme="minorHAnsi"/>
                <w:b/>
                <w:sz w:val="18"/>
                <w:szCs w:val="18"/>
              </w:rPr>
              <w:t xml:space="preserve">2.1. </w:t>
            </w:r>
            <w:r w:rsidRPr="00833728">
              <w:rPr>
                <w:rFonts w:asciiTheme="minorHAnsi" w:hAnsiTheme="minorHAnsi" w:cstheme="minorHAnsi"/>
                <w:b/>
                <w:bCs/>
                <w:sz w:val="18"/>
                <w:szCs w:val="18"/>
              </w:rPr>
              <w:t>Vielas vai maisījuma klasifikācija</w:t>
            </w:r>
          </w:p>
        </w:tc>
      </w:tr>
      <w:tr w:rsidR="00821BA4" w:rsidRPr="00833728" w14:paraId="31D1DC08" w14:textId="77777777" w:rsidTr="009B7945">
        <w:trPr>
          <w:gridBefore w:val="1"/>
          <w:wBefore w:w="21" w:type="dxa"/>
          <w:trHeight w:val="85"/>
        </w:trPr>
        <w:tc>
          <w:tcPr>
            <w:tcW w:w="2411" w:type="dxa"/>
            <w:shd w:val="clear" w:color="auto" w:fill="auto"/>
            <w:vAlign w:val="center"/>
          </w:tcPr>
          <w:p w14:paraId="630B0FE9" w14:textId="77777777" w:rsidR="00BD57C6" w:rsidRPr="00833728" w:rsidRDefault="00BD57C6" w:rsidP="00345E16">
            <w:pPr>
              <w:snapToGrid w:val="0"/>
              <w:ind w:left="231"/>
              <w:rPr>
                <w:rFonts w:asciiTheme="minorHAnsi" w:hAnsiTheme="minorHAnsi" w:cstheme="minorHAnsi"/>
                <w:sz w:val="18"/>
                <w:szCs w:val="18"/>
              </w:rPr>
            </w:pPr>
            <w:r w:rsidRPr="00833728">
              <w:rPr>
                <w:rFonts w:asciiTheme="minorHAnsi" w:hAnsiTheme="minorHAnsi" w:cstheme="minorHAnsi"/>
                <w:sz w:val="18"/>
                <w:szCs w:val="18"/>
              </w:rPr>
              <w:t>Produkta definīcija:</w:t>
            </w:r>
          </w:p>
        </w:tc>
        <w:tc>
          <w:tcPr>
            <w:tcW w:w="8222" w:type="dxa"/>
            <w:gridSpan w:val="4"/>
            <w:shd w:val="clear" w:color="auto" w:fill="auto"/>
            <w:vAlign w:val="center"/>
          </w:tcPr>
          <w:p w14:paraId="3A6E3AC8" w14:textId="08B9D31A" w:rsidR="00BD57C6" w:rsidRPr="00833728" w:rsidRDefault="00BD57C6" w:rsidP="00345E16">
            <w:pPr>
              <w:snapToGrid w:val="0"/>
              <w:rPr>
                <w:rFonts w:asciiTheme="minorHAnsi" w:hAnsiTheme="minorHAnsi" w:cstheme="minorHAnsi"/>
                <w:sz w:val="18"/>
                <w:szCs w:val="18"/>
              </w:rPr>
            </w:pPr>
            <w:r w:rsidRPr="00833728">
              <w:rPr>
                <w:rFonts w:asciiTheme="minorHAnsi" w:hAnsiTheme="minorHAnsi" w:cstheme="minorHAnsi"/>
                <w:sz w:val="18"/>
                <w:szCs w:val="18"/>
              </w:rPr>
              <w:t>Maisījums ir klasificēts kā bīstams.</w:t>
            </w:r>
          </w:p>
        </w:tc>
      </w:tr>
      <w:tr w:rsidR="00821BA4" w:rsidRPr="00833728" w14:paraId="38A83A27" w14:textId="77777777" w:rsidTr="009B7945">
        <w:trPr>
          <w:gridBefore w:val="1"/>
          <w:wBefore w:w="21" w:type="dxa"/>
          <w:trHeight w:val="286"/>
        </w:trPr>
        <w:tc>
          <w:tcPr>
            <w:tcW w:w="2411" w:type="dxa"/>
            <w:shd w:val="clear" w:color="auto" w:fill="auto"/>
            <w:vAlign w:val="center"/>
          </w:tcPr>
          <w:p w14:paraId="5AF2DC6C" w14:textId="77777777" w:rsidR="00BD57C6" w:rsidRPr="00833728" w:rsidRDefault="00BD57C6" w:rsidP="00345E16">
            <w:pPr>
              <w:snapToGrid w:val="0"/>
              <w:ind w:left="231"/>
              <w:rPr>
                <w:rFonts w:asciiTheme="minorHAnsi" w:hAnsiTheme="minorHAnsi" w:cstheme="minorHAnsi"/>
                <w:sz w:val="18"/>
                <w:szCs w:val="18"/>
                <w:u w:val="single"/>
                <w:lang w:eastAsia="en-US" w:bidi="en-US"/>
              </w:rPr>
            </w:pPr>
            <w:r w:rsidRPr="00833728">
              <w:rPr>
                <w:rFonts w:asciiTheme="minorHAnsi" w:hAnsiTheme="minorHAnsi" w:cstheme="minorHAnsi"/>
                <w:sz w:val="18"/>
                <w:szCs w:val="18"/>
                <w:lang w:eastAsia="en-US" w:bidi="en-US"/>
              </w:rPr>
              <w:t>Klasifikācija atbilstoši regulai 1272/2008/EK (CLP)</w:t>
            </w:r>
            <w:r w:rsidRPr="00833728">
              <w:rPr>
                <w:rFonts w:asciiTheme="minorHAnsi" w:hAnsiTheme="minorHAnsi" w:cstheme="minorHAnsi"/>
                <w:sz w:val="18"/>
                <w:szCs w:val="18"/>
              </w:rPr>
              <w:t>:</w:t>
            </w:r>
          </w:p>
        </w:tc>
        <w:tc>
          <w:tcPr>
            <w:tcW w:w="8222" w:type="dxa"/>
            <w:gridSpan w:val="4"/>
            <w:shd w:val="clear" w:color="auto" w:fill="auto"/>
            <w:vAlign w:val="center"/>
          </w:tcPr>
          <w:p w14:paraId="47E0A6BD" w14:textId="77777777" w:rsidR="00BD57C6" w:rsidRDefault="00BD57C6" w:rsidP="00A97CE4">
            <w:pPr>
              <w:autoSpaceDE w:val="0"/>
              <w:autoSpaceDN w:val="0"/>
              <w:adjustRightInd w:val="0"/>
              <w:rPr>
                <w:rFonts w:asciiTheme="minorHAnsi" w:hAnsiTheme="minorHAnsi" w:cstheme="minorHAnsi"/>
                <w:b/>
                <w:sz w:val="18"/>
                <w:szCs w:val="18"/>
                <w:shd w:val="clear" w:color="auto" w:fill="FFFFFF"/>
              </w:rPr>
            </w:pPr>
            <w:r w:rsidRPr="00833728">
              <w:rPr>
                <w:rFonts w:asciiTheme="minorHAnsi" w:hAnsiTheme="minorHAnsi" w:cstheme="minorHAnsi"/>
                <w:b/>
                <w:sz w:val="18"/>
                <w:szCs w:val="18"/>
                <w:shd w:val="clear" w:color="auto" w:fill="FFFFFF"/>
              </w:rPr>
              <w:t>Flam. Liq. 2, H225</w:t>
            </w:r>
          </w:p>
          <w:p w14:paraId="123EAA6D" w14:textId="77777777" w:rsidR="003028FE" w:rsidRDefault="003028FE" w:rsidP="00A97CE4">
            <w:pPr>
              <w:autoSpaceDE w:val="0"/>
              <w:autoSpaceDN w:val="0"/>
              <w:adjustRightInd w:val="0"/>
              <w:rPr>
                <w:rFonts w:asciiTheme="minorHAnsi" w:hAnsiTheme="minorHAnsi" w:cstheme="minorHAnsi"/>
                <w:b/>
                <w:sz w:val="18"/>
                <w:szCs w:val="18"/>
                <w:shd w:val="clear" w:color="auto" w:fill="FFFFFF"/>
              </w:rPr>
            </w:pPr>
            <w:r w:rsidRPr="003028FE">
              <w:rPr>
                <w:rFonts w:asciiTheme="minorHAnsi" w:hAnsiTheme="minorHAnsi" w:cstheme="minorHAnsi"/>
                <w:b/>
                <w:sz w:val="18"/>
                <w:szCs w:val="18"/>
                <w:shd w:val="clear" w:color="auto" w:fill="FFFFFF"/>
              </w:rPr>
              <w:t>Skin Irrit. 2</w:t>
            </w:r>
            <w:r>
              <w:rPr>
                <w:rFonts w:asciiTheme="minorHAnsi" w:hAnsiTheme="minorHAnsi" w:cstheme="minorHAnsi"/>
                <w:b/>
                <w:sz w:val="18"/>
                <w:szCs w:val="18"/>
                <w:shd w:val="clear" w:color="auto" w:fill="FFFFFF"/>
              </w:rPr>
              <w:t>, H315</w:t>
            </w:r>
          </w:p>
          <w:p w14:paraId="2F629830" w14:textId="05400C14" w:rsidR="003028FE" w:rsidRDefault="003028FE" w:rsidP="00A97CE4">
            <w:pPr>
              <w:autoSpaceDE w:val="0"/>
              <w:autoSpaceDN w:val="0"/>
              <w:adjustRightInd w:val="0"/>
              <w:rPr>
                <w:rFonts w:asciiTheme="minorHAnsi" w:hAnsiTheme="minorHAnsi" w:cstheme="minorHAnsi"/>
                <w:b/>
                <w:sz w:val="18"/>
                <w:szCs w:val="18"/>
                <w:shd w:val="clear" w:color="auto" w:fill="FFFFFF"/>
              </w:rPr>
            </w:pPr>
            <w:r w:rsidRPr="003028FE">
              <w:rPr>
                <w:rFonts w:asciiTheme="minorHAnsi" w:hAnsiTheme="minorHAnsi" w:cstheme="minorHAnsi"/>
                <w:b/>
                <w:sz w:val="18"/>
                <w:szCs w:val="18"/>
                <w:shd w:val="clear" w:color="auto" w:fill="FFFFFF"/>
              </w:rPr>
              <w:t>STOT SE 3</w:t>
            </w:r>
            <w:r>
              <w:rPr>
                <w:rFonts w:asciiTheme="minorHAnsi" w:hAnsiTheme="minorHAnsi" w:cstheme="minorHAnsi"/>
                <w:b/>
                <w:sz w:val="18"/>
                <w:szCs w:val="18"/>
                <w:shd w:val="clear" w:color="auto" w:fill="FFFFFF"/>
              </w:rPr>
              <w:t>, H336</w:t>
            </w:r>
          </w:p>
          <w:p w14:paraId="09FFE2B0" w14:textId="290A7BDE" w:rsidR="00BD57C6" w:rsidRPr="00833728" w:rsidRDefault="00BD57C6" w:rsidP="00A97CE4">
            <w:pPr>
              <w:autoSpaceDE w:val="0"/>
              <w:autoSpaceDN w:val="0"/>
              <w:adjustRightInd w:val="0"/>
              <w:rPr>
                <w:rFonts w:asciiTheme="minorHAnsi" w:hAnsiTheme="minorHAnsi" w:cstheme="minorHAnsi"/>
                <w:b/>
                <w:sz w:val="18"/>
                <w:szCs w:val="18"/>
                <w:shd w:val="clear" w:color="auto" w:fill="FFFFFF"/>
              </w:rPr>
            </w:pPr>
            <w:r w:rsidRPr="00833728">
              <w:rPr>
                <w:rFonts w:asciiTheme="minorHAnsi" w:hAnsiTheme="minorHAnsi" w:cstheme="minorHAnsi"/>
                <w:b/>
                <w:sz w:val="18"/>
                <w:szCs w:val="18"/>
                <w:shd w:val="clear" w:color="auto" w:fill="FFFFFF"/>
              </w:rPr>
              <w:t>Aquatic Chronic 2, H411</w:t>
            </w:r>
          </w:p>
        </w:tc>
      </w:tr>
      <w:tr w:rsidR="00BD57C6" w:rsidRPr="00833728" w14:paraId="5E54D194" w14:textId="77777777" w:rsidTr="009B7945">
        <w:trPr>
          <w:gridBefore w:val="1"/>
          <w:wBefore w:w="21" w:type="dxa"/>
          <w:trHeight w:val="286"/>
        </w:trPr>
        <w:tc>
          <w:tcPr>
            <w:tcW w:w="10633" w:type="dxa"/>
            <w:gridSpan w:val="5"/>
            <w:shd w:val="clear" w:color="auto" w:fill="auto"/>
            <w:vAlign w:val="center"/>
          </w:tcPr>
          <w:p w14:paraId="7EA36B35" w14:textId="648DF0CC" w:rsidR="00BD57C6" w:rsidRPr="00833728" w:rsidRDefault="00BD57C6" w:rsidP="00A97CE4">
            <w:pPr>
              <w:autoSpaceDE w:val="0"/>
              <w:autoSpaceDN w:val="0"/>
              <w:adjustRightInd w:val="0"/>
              <w:rPr>
                <w:rFonts w:asciiTheme="minorHAnsi" w:hAnsiTheme="minorHAnsi" w:cstheme="minorHAnsi"/>
                <w:b/>
                <w:bCs/>
                <w:sz w:val="18"/>
                <w:szCs w:val="18"/>
                <w:shd w:val="clear" w:color="auto" w:fill="FFFFFF"/>
              </w:rPr>
            </w:pPr>
            <w:r w:rsidRPr="00833728">
              <w:rPr>
                <w:rFonts w:asciiTheme="minorHAnsi" w:hAnsiTheme="minorHAnsi" w:cstheme="minorHAnsi"/>
                <w:b/>
                <w:bCs/>
                <w:sz w:val="18"/>
                <w:szCs w:val="18"/>
              </w:rPr>
              <w:t>Svarīgākās nelabvēlīgās fizikālās ietekmes:</w:t>
            </w:r>
          </w:p>
        </w:tc>
      </w:tr>
      <w:tr w:rsidR="00BD57C6" w:rsidRPr="00833728" w14:paraId="36901E60" w14:textId="77777777" w:rsidTr="009B7945">
        <w:trPr>
          <w:gridBefore w:val="1"/>
          <w:wBefore w:w="21" w:type="dxa"/>
          <w:trHeight w:val="286"/>
        </w:trPr>
        <w:tc>
          <w:tcPr>
            <w:tcW w:w="10633" w:type="dxa"/>
            <w:gridSpan w:val="5"/>
            <w:shd w:val="clear" w:color="auto" w:fill="auto"/>
            <w:vAlign w:val="center"/>
          </w:tcPr>
          <w:p w14:paraId="52A24724" w14:textId="5890D217" w:rsidR="00BD57C6" w:rsidRPr="00833728" w:rsidRDefault="00BD57C6" w:rsidP="00A97CE4">
            <w:pPr>
              <w:autoSpaceDE w:val="0"/>
              <w:autoSpaceDN w:val="0"/>
              <w:adjustRightInd w:val="0"/>
              <w:rPr>
                <w:rFonts w:asciiTheme="minorHAnsi" w:hAnsiTheme="minorHAnsi" w:cstheme="minorHAnsi"/>
                <w:bCs/>
                <w:sz w:val="18"/>
                <w:szCs w:val="18"/>
                <w:shd w:val="clear" w:color="auto" w:fill="FFFFFF"/>
              </w:rPr>
            </w:pPr>
            <w:r w:rsidRPr="00833728">
              <w:rPr>
                <w:rFonts w:asciiTheme="minorHAnsi" w:hAnsiTheme="minorHAnsi" w:cstheme="minorHAnsi"/>
                <w:bCs/>
                <w:sz w:val="18"/>
                <w:szCs w:val="18"/>
                <w:shd w:val="clear" w:color="auto" w:fill="FFFFFF"/>
              </w:rPr>
              <w:t>Viegli uzliesmojošs šķidrums un tvaiki.</w:t>
            </w:r>
          </w:p>
        </w:tc>
      </w:tr>
      <w:tr w:rsidR="00BD57C6" w:rsidRPr="00833728" w14:paraId="07494B71" w14:textId="77777777" w:rsidTr="009B7945">
        <w:trPr>
          <w:gridBefore w:val="1"/>
          <w:wBefore w:w="21" w:type="dxa"/>
          <w:trHeight w:val="286"/>
        </w:trPr>
        <w:tc>
          <w:tcPr>
            <w:tcW w:w="10633" w:type="dxa"/>
            <w:gridSpan w:val="5"/>
            <w:shd w:val="clear" w:color="auto" w:fill="auto"/>
            <w:vAlign w:val="center"/>
          </w:tcPr>
          <w:p w14:paraId="6E9C8FE6" w14:textId="3AD09B8F" w:rsidR="00BD57C6" w:rsidRPr="00833728" w:rsidRDefault="00BD57C6" w:rsidP="00A97CE4">
            <w:pPr>
              <w:autoSpaceDE w:val="0"/>
              <w:autoSpaceDN w:val="0"/>
              <w:adjustRightInd w:val="0"/>
              <w:rPr>
                <w:rFonts w:asciiTheme="minorHAnsi" w:hAnsiTheme="minorHAnsi" w:cstheme="minorHAnsi"/>
                <w:b/>
                <w:bCs/>
                <w:sz w:val="18"/>
                <w:szCs w:val="18"/>
                <w:shd w:val="clear" w:color="auto" w:fill="FFFFFF"/>
              </w:rPr>
            </w:pPr>
            <w:r w:rsidRPr="00833728">
              <w:rPr>
                <w:rFonts w:asciiTheme="minorHAnsi" w:hAnsiTheme="minorHAnsi" w:cstheme="minorHAnsi"/>
                <w:b/>
                <w:bCs/>
                <w:sz w:val="18"/>
                <w:szCs w:val="18"/>
              </w:rPr>
              <w:t>Ietekmes uz cilvēka veselību un vidi:</w:t>
            </w:r>
          </w:p>
        </w:tc>
      </w:tr>
      <w:tr w:rsidR="00BD57C6" w:rsidRPr="00833728" w14:paraId="45C51106" w14:textId="77777777" w:rsidTr="009B7945">
        <w:trPr>
          <w:gridBefore w:val="1"/>
          <w:wBefore w:w="21" w:type="dxa"/>
          <w:trHeight w:val="286"/>
        </w:trPr>
        <w:tc>
          <w:tcPr>
            <w:tcW w:w="10633" w:type="dxa"/>
            <w:gridSpan w:val="5"/>
            <w:shd w:val="clear" w:color="auto" w:fill="auto"/>
            <w:vAlign w:val="center"/>
          </w:tcPr>
          <w:p w14:paraId="6C4FA049" w14:textId="2A767124" w:rsidR="00BD57C6" w:rsidRPr="00833728" w:rsidRDefault="00610D4C" w:rsidP="00A97CE4">
            <w:pPr>
              <w:autoSpaceDE w:val="0"/>
              <w:autoSpaceDN w:val="0"/>
              <w:adjustRightInd w:val="0"/>
              <w:rPr>
                <w:rFonts w:asciiTheme="minorHAnsi" w:hAnsiTheme="minorHAnsi" w:cstheme="minorHAnsi"/>
                <w:bCs/>
                <w:sz w:val="18"/>
                <w:szCs w:val="18"/>
                <w:shd w:val="clear" w:color="auto" w:fill="FFFFFF"/>
              </w:rPr>
            </w:pPr>
            <w:r>
              <w:rPr>
                <w:rFonts w:asciiTheme="minorHAnsi" w:hAnsiTheme="minorHAnsi" w:cstheme="minorHAnsi"/>
                <w:sz w:val="18"/>
                <w:szCs w:val="18"/>
              </w:rPr>
              <w:t xml:space="preserve">Kairina ādu. </w:t>
            </w:r>
            <w:r w:rsidR="00BD57C6" w:rsidRPr="00833728">
              <w:rPr>
                <w:rFonts w:asciiTheme="minorHAnsi" w:hAnsiTheme="minorHAnsi" w:cstheme="minorHAnsi"/>
                <w:sz w:val="18"/>
                <w:szCs w:val="18"/>
              </w:rPr>
              <w:t>Var izraisīt miegainību vai reiboņus.</w:t>
            </w:r>
            <w:r w:rsidR="00BD57C6" w:rsidRPr="00833728">
              <w:rPr>
                <w:rFonts w:asciiTheme="minorHAnsi" w:hAnsiTheme="minorHAnsi" w:cstheme="minorHAnsi"/>
                <w:bCs/>
                <w:sz w:val="18"/>
                <w:szCs w:val="18"/>
                <w:shd w:val="clear" w:color="auto" w:fill="FFFFFF"/>
              </w:rPr>
              <w:t xml:space="preserve"> Toksisks ūdens organismiem ar ilglaicīgām sekām.</w:t>
            </w:r>
          </w:p>
        </w:tc>
      </w:tr>
      <w:tr w:rsidR="00BD57C6" w:rsidRPr="00833728" w14:paraId="6BFC3123" w14:textId="77777777" w:rsidTr="009B7945">
        <w:trPr>
          <w:gridBefore w:val="1"/>
          <w:wBefore w:w="21" w:type="dxa"/>
        </w:trPr>
        <w:tc>
          <w:tcPr>
            <w:tcW w:w="10633" w:type="dxa"/>
            <w:gridSpan w:val="5"/>
            <w:shd w:val="clear" w:color="auto" w:fill="auto"/>
          </w:tcPr>
          <w:p w14:paraId="2A3FC884" w14:textId="4AD83597" w:rsidR="00BD57C6" w:rsidRPr="00833728" w:rsidRDefault="00BD57C6" w:rsidP="00345E16">
            <w:pPr>
              <w:autoSpaceDE w:val="0"/>
              <w:snapToGrid w:val="0"/>
              <w:jc w:val="both"/>
              <w:rPr>
                <w:rFonts w:asciiTheme="minorHAnsi" w:eastAsia="Arial" w:hAnsiTheme="minorHAnsi" w:cstheme="minorHAnsi"/>
                <w:b/>
                <w:bCs/>
                <w:sz w:val="18"/>
                <w:szCs w:val="18"/>
              </w:rPr>
            </w:pPr>
            <w:r w:rsidRPr="00833728">
              <w:rPr>
                <w:rFonts w:asciiTheme="minorHAnsi" w:hAnsiTheme="minorHAnsi" w:cstheme="minorHAnsi"/>
                <w:b/>
                <w:sz w:val="18"/>
                <w:szCs w:val="18"/>
              </w:rPr>
              <w:lastRenderedPageBreak/>
              <w:t>2.2. Marķējuma elementi</w:t>
            </w:r>
          </w:p>
        </w:tc>
      </w:tr>
      <w:tr w:rsidR="00BD57C6" w:rsidRPr="00833728" w14:paraId="2E5C464F" w14:textId="77777777" w:rsidTr="009B7945">
        <w:trPr>
          <w:gridBefore w:val="1"/>
          <w:wBefore w:w="21" w:type="dxa"/>
        </w:trPr>
        <w:tc>
          <w:tcPr>
            <w:tcW w:w="10633" w:type="dxa"/>
            <w:gridSpan w:val="5"/>
            <w:shd w:val="clear" w:color="auto" w:fill="auto"/>
          </w:tcPr>
          <w:p w14:paraId="44F60CF7" w14:textId="77777777" w:rsidR="00BD57C6" w:rsidRPr="00833728" w:rsidRDefault="00BD57C6" w:rsidP="00345E16">
            <w:pPr>
              <w:pStyle w:val="NormalWeb"/>
              <w:spacing w:before="0" w:beforeAutospacing="0" w:after="0"/>
              <w:rPr>
                <w:rFonts w:asciiTheme="minorHAnsi" w:hAnsiTheme="minorHAnsi" w:cstheme="minorHAnsi"/>
                <w:sz w:val="18"/>
                <w:szCs w:val="18"/>
                <w:lang w:val="lv-LV"/>
              </w:rPr>
            </w:pPr>
            <w:r w:rsidRPr="00833728">
              <w:rPr>
                <w:rFonts w:asciiTheme="minorHAnsi" w:hAnsiTheme="minorHAnsi" w:cstheme="minorHAnsi"/>
                <w:sz w:val="18"/>
                <w:szCs w:val="18"/>
                <w:lang w:val="lv-LV" w:eastAsia="en-US" w:bidi="en-US"/>
              </w:rPr>
              <w:t>Atbilstoši regulai 1272/2008/EK (CLP)</w:t>
            </w:r>
          </w:p>
        </w:tc>
      </w:tr>
      <w:tr w:rsidR="00821BA4" w:rsidRPr="00833728" w14:paraId="26D811A0" w14:textId="77777777" w:rsidTr="009B7945">
        <w:trPr>
          <w:gridBefore w:val="1"/>
          <w:wBefore w:w="21" w:type="dxa"/>
          <w:trHeight w:val="1422"/>
        </w:trPr>
        <w:tc>
          <w:tcPr>
            <w:tcW w:w="2411" w:type="dxa"/>
            <w:shd w:val="clear" w:color="auto" w:fill="auto"/>
          </w:tcPr>
          <w:p w14:paraId="250211BA" w14:textId="77777777" w:rsidR="00BD57C6" w:rsidRPr="00833728" w:rsidRDefault="00BD57C6" w:rsidP="00345E16">
            <w:pPr>
              <w:snapToGrid w:val="0"/>
              <w:ind w:left="229"/>
              <w:rPr>
                <w:rFonts w:asciiTheme="minorHAnsi" w:hAnsiTheme="minorHAnsi" w:cstheme="minorHAnsi"/>
                <w:sz w:val="18"/>
                <w:szCs w:val="18"/>
              </w:rPr>
            </w:pPr>
            <w:r w:rsidRPr="00833728">
              <w:rPr>
                <w:rFonts w:asciiTheme="minorHAnsi" w:hAnsiTheme="minorHAnsi" w:cstheme="minorHAnsi"/>
                <w:sz w:val="18"/>
                <w:szCs w:val="18"/>
              </w:rPr>
              <w:t>Piktogrammas:</w:t>
            </w:r>
          </w:p>
          <w:p w14:paraId="5B6EDBEB" w14:textId="77777777" w:rsidR="00BD57C6" w:rsidRPr="00833728" w:rsidRDefault="00BD57C6" w:rsidP="00345E16">
            <w:pPr>
              <w:snapToGrid w:val="0"/>
              <w:ind w:left="229"/>
              <w:rPr>
                <w:rFonts w:asciiTheme="minorHAnsi" w:hAnsiTheme="minorHAnsi" w:cstheme="minorHAnsi"/>
                <w:sz w:val="18"/>
                <w:szCs w:val="18"/>
              </w:rPr>
            </w:pPr>
          </w:p>
        </w:tc>
        <w:tc>
          <w:tcPr>
            <w:tcW w:w="8222" w:type="dxa"/>
            <w:gridSpan w:val="4"/>
            <w:shd w:val="clear" w:color="auto" w:fill="auto"/>
          </w:tcPr>
          <w:p w14:paraId="46F7ADEC" w14:textId="10CC9400" w:rsidR="00BD57C6" w:rsidRPr="00833728" w:rsidRDefault="00BD57C6" w:rsidP="00345E16">
            <w:pPr>
              <w:pStyle w:val="NormalWeb"/>
              <w:spacing w:before="0" w:beforeAutospacing="0" w:after="0"/>
              <w:rPr>
                <w:rFonts w:asciiTheme="minorHAnsi" w:hAnsiTheme="minorHAnsi" w:cstheme="minorHAnsi"/>
                <w:sz w:val="18"/>
                <w:szCs w:val="18"/>
                <w:lang w:val="lv-LV"/>
              </w:rPr>
            </w:pPr>
            <w:r w:rsidRPr="00833728">
              <w:rPr>
                <w:rFonts w:asciiTheme="minorHAnsi" w:hAnsiTheme="minorHAnsi" w:cstheme="minorHAnsi"/>
                <w:sz w:val="18"/>
                <w:szCs w:val="18"/>
                <w:lang w:val="lv-LV"/>
              </w:rPr>
              <w:t xml:space="preserve"> </w:t>
            </w:r>
            <w:r w:rsidR="00B00EDB">
              <w:rPr>
                <w:rFonts w:asciiTheme="minorHAnsi" w:hAnsiTheme="minorHAnsi" w:cstheme="minorHAnsi"/>
                <w:noProof/>
                <w:sz w:val="18"/>
                <w:szCs w:val="18"/>
                <w:lang w:val="lv-LV" w:eastAsia="lv-LV"/>
              </w:rPr>
              <w:drawing>
                <wp:inline distT="0" distB="0" distL="0" distR="0" wp14:anchorId="622CAC4D" wp14:editId="0E58E5F5">
                  <wp:extent cx="603250" cy="603250"/>
                  <wp:effectExtent l="0" t="0" r="6350" b="6350"/>
                  <wp:docPr id="167206934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pic:spPr>
                      </pic:pic>
                    </a:graphicData>
                  </a:graphic>
                </wp:inline>
              </w:drawing>
            </w:r>
            <w:r w:rsidR="00B00EDB">
              <w:rPr>
                <w:rFonts w:asciiTheme="minorHAnsi" w:hAnsiTheme="minorHAnsi" w:cstheme="minorHAnsi"/>
                <w:noProof/>
                <w:sz w:val="18"/>
                <w:szCs w:val="18"/>
                <w:lang w:val="lv-LV" w:eastAsia="lv-LV"/>
              </w:rPr>
              <w:drawing>
                <wp:inline distT="0" distB="0" distL="0" distR="0" wp14:anchorId="7C39B062" wp14:editId="518F672E">
                  <wp:extent cx="603250" cy="603250"/>
                  <wp:effectExtent l="0" t="0" r="6350" b="6350"/>
                  <wp:docPr id="33459311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pic:spPr>
                      </pic:pic>
                    </a:graphicData>
                  </a:graphic>
                </wp:inline>
              </w:drawing>
            </w:r>
            <w:r w:rsidR="00B00EDB">
              <w:rPr>
                <w:rFonts w:asciiTheme="minorHAnsi" w:hAnsiTheme="minorHAnsi" w:cstheme="minorHAnsi"/>
                <w:noProof/>
                <w:sz w:val="18"/>
                <w:szCs w:val="18"/>
                <w:lang w:val="lv-LV" w:eastAsia="lv-LV"/>
              </w:rPr>
              <w:drawing>
                <wp:inline distT="0" distB="0" distL="0" distR="0" wp14:anchorId="1D78A884" wp14:editId="6B11468E">
                  <wp:extent cx="603250" cy="603250"/>
                  <wp:effectExtent l="0" t="0" r="6350" b="6350"/>
                  <wp:docPr id="1920993037"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pic:spPr>
                      </pic:pic>
                    </a:graphicData>
                  </a:graphic>
                </wp:inline>
              </w:drawing>
            </w:r>
          </w:p>
        </w:tc>
      </w:tr>
      <w:tr w:rsidR="00821BA4" w:rsidRPr="00833728" w14:paraId="20ADC950" w14:textId="77777777" w:rsidTr="009B7945">
        <w:trPr>
          <w:gridBefore w:val="1"/>
          <w:wBefore w:w="21" w:type="dxa"/>
          <w:trHeight w:val="32"/>
        </w:trPr>
        <w:tc>
          <w:tcPr>
            <w:tcW w:w="2411" w:type="dxa"/>
            <w:shd w:val="clear" w:color="auto" w:fill="auto"/>
          </w:tcPr>
          <w:p w14:paraId="4A28E743" w14:textId="77777777" w:rsidR="00BD57C6" w:rsidRPr="00833728" w:rsidRDefault="00BD57C6" w:rsidP="00345E16">
            <w:pPr>
              <w:snapToGrid w:val="0"/>
              <w:ind w:left="229"/>
              <w:rPr>
                <w:rFonts w:asciiTheme="minorHAnsi" w:hAnsiTheme="minorHAnsi" w:cstheme="minorHAnsi"/>
                <w:sz w:val="18"/>
                <w:szCs w:val="18"/>
                <w:lang w:eastAsia="en-US" w:bidi="en-US"/>
              </w:rPr>
            </w:pPr>
            <w:r w:rsidRPr="00833728">
              <w:rPr>
                <w:rFonts w:asciiTheme="minorHAnsi" w:hAnsiTheme="minorHAnsi" w:cstheme="minorHAnsi"/>
                <w:sz w:val="18"/>
                <w:szCs w:val="18"/>
              </w:rPr>
              <w:t>Signālvārds:</w:t>
            </w:r>
          </w:p>
        </w:tc>
        <w:tc>
          <w:tcPr>
            <w:tcW w:w="8222" w:type="dxa"/>
            <w:gridSpan w:val="4"/>
            <w:shd w:val="clear" w:color="auto" w:fill="auto"/>
          </w:tcPr>
          <w:p w14:paraId="1E3CE1C3" w14:textId="77777777" w:rsidR="00BD57C6" w:rsidRPr="00833728" w:rsidRDefault="00BD57C6" w:rsidP="00345E16">
            <w:pPr>
              <w:pStyle w:val="NormalWeb"/>
              <w:spacing w:before="0" w:beforeAutospacing="0" w:after="0"/>
              <w:rPr>
                <w:rFonts w:asciiTheme="minorHAnsi" w:hAnsiTheme="minorHAnsi" w:cstheme="minorHAnsi"/>
                <w:b/>
                <w:sz w:val="18"/>
                <w:szCs w:val="18"/>
                <w:lang w:val="lv-LV"/>
              </w:rPr>
            </w:pPr>
            <w:r w:rsidRPr="00833728">
              <w:rPr>
                <w:rFonts w:asciiTheme="minorHAnsi" w:hAnsiTheme="minorHAnsi" w:cstheme="minorHAnsi"/>
                <w:b/>
                <w:sz w:val="18"/>
                <w:szCs w:val="18"/>
                <w:lang w:val="lv-LV"/>
              </w:rPr>
              <w:t>Bīstami!</w:t>
            </w:r>
          </w:p>
        </w:tc>
      </w:tr>
      <w:tr w:rsidR="00821BA4" w:rsidRPr="00833728" w14:paraId="57D38471" w14:textId="77777777" w:rsidTr="009B7945">
        <w:trPr>
          <w:gridBefore w:val="1"/>
          <w:wBefore w:w="21" w:type="dxa"/>
        </w:trPr>
        <w:tc>
          <w:tcPr>
            <w:tcW w:w="2411" w:type="dxa"/>
            <w:shd w:val="clear" w:color="auto" w:fill="auto"/>
          </w:tcPr>
          <w:p w14:paraId="4511A2DA" w14:textId="77777777" w:rsidR="00BD57C6" w:rsidRPr="00833728" w:rsidRDefault="00BD57C6" w:rsidP="00345E16">
            <w:pPr>
              <w:snapToGrid w:val="0"/>
              <w:ind w:left="229"/>
              <w:rPr>
                <w:rFonts w:asciiTheme="minorHAnsi" w:hAnsiTheme="minorHAnsi" w:cstheme="minorHAnsi"/>
                <w:sz w:val="18"/>
                <w:szCs w:val="18"/>
              </w:rPr>
            </w:pPr>
            <w:r w:rsidRPr="00833728">
              <w:rPr>
                <w:rFonts w:asciiTheme="minorHAnsi" w:hAnsiTheme="minorHAnsi" w:cstheme="minorHAnsi"/>
                <w:sz w:val="18"/>
                <w:szCs w:val="18"/>
              </w:rPr>
              <w:t>Bīstamās sastāvdaļas</w:t>
            </w:r>
          </w:p>
        </w:tc>
        <w:tc>
          <w:tcPr>
            <w:tcW w:w="8222" w:type="dxa"/>
            <w:gridSpan w:val="4"/>
            <w:shd w:val="clear" w:color="auto" w:fill="auto"/>
          </w:tcPr>
          <w:p w14:paraId="50A151FF" w14:textId="3414229A" w:rsidR="00BD57C6" w:rsidRPr="00833728" w:rsidRDefault="00494999" w:rsidP="00345E16">
            <w:pPr>
              <w:pStyle w:val="NormalWeb"/>
              <w:spacing w:before="0" w:beforeAutospacing="0" w:after="0"/>
              <w:rPr>
                <w:rFonts w:asciiTheme="minorHAnsi" w:hAnsiTheme="minorHAnsi" w:cstheme="minorHAnsi"/>
                <w:sz w:val="18"/>
                <w:szCs w:val="18"/>
                <w:lang w:val="lv-LV"/>
              </w:rPr>
            </w:pPr>
            <w:r w:rsidRPr="00541695">
              <w:rPr>
                <w:rFonts w:asciiTheme="minorHAnsi" w:hAnsiTheme="minorHAnsi" w:cstheme="minorHAnsi"/>
                <w:sz w:val="18"/>
                <w:szCs w:val="18"/>
                <w:lang w:val="lv-LV"/>
              </w:rPr>
              <w:t>Metilcikloheksāns</w:t>
            </w:r>
          </w:p>
        </w:tc>
      </w:tr>
      <w:tr w:rsidR="00821BA4" w:rsidRPr="00833728" w14:paraId="128349FB" w14:textId="77777777" w:rsidTr="009B7945">
        <w:trPr>
          <w:gridBefore w:val="1"/>
          <w:wBefore w:w="21" w:type="dxa"/>
        </w:trPr>
        <w:tc>
          <w:tcPr>
            <w:tcW w:w="2411" w:type="dxa"/>
            <w:shd w:val="clear" w:color="auto" w:fill="auto"/>
          </w:tcPr>
          <w:p w14:paraId="78019BFC" w14:textId="746F5683" w:rsidR="00BD57C6" w:rsidRPr="00833728" w:rsidRDefault="00BD57C6" w:rsidP="00A97CE4">
            <w:pPr>
              <w:snapToGrid w:val="0"/>
              <w:ind w:left="229"/>
              <w:rPr>
                <w:rFonts w:asciiTheme="minorHAnsi" w:hAnsiTheme="minorHAnsi" w:cstheme="minorHAnsi"/>
                <w:sz w:val="18"/>
                <w:szCs w:val="18"/>
              </w:rPr>
            </w:pPr>
            <w:r w:rsidRPr="00833728">
              <w:rPr>
                <w:rFonts w:asciiTheme="minorHAnsi" w:hAnsiTheme="minorHAnsi" w:cstheme="minorHAnsi"/>
                <w:sz w:val="18"/>
                <w:szCs w:val="18"/>
              </w:rPr>
              <w:t>Bīstamības apzīmējumi:</w:t>
            </w:r>
          </w:p>
        </w:tc>
        <w:tc>
          <w:tcPr>
            <w:tcW w:w="8222" w:type="dxa"/>
            <w:gridSpan w:val="4"/>
            <w:shd w:val="clear" w:color="auto" w:fill="auto"/>
          </w:tcPr>
          <w:p w14:paraId="6E56E02A" w14:textId="06B9D8A6" w:rsidR="00BD57C6" w:rsidRDefault="00BD57C6" w:rsidP="00A97CE4">
            <w:pPr>
              <w:autoSpaceDE w:val="0"/>
              <w:autoSpaceDN w:val="0"/>
              <w:adjustRightInd w:val="0"/>
              <w:rPr>
                <w:rFonts w:asciiTheme="minorHAnsi" w:hAnsiTheme="minorHAnsi" w:cstheme="minorHAnsi"/>
                <w:sz w:val="18"/>
                <w:szCs w:val="18"/>
              </w:rPr>
            </w:pPr>
            <w:r w:rsidRPr="00833728">
              <w:rPr>
                <w:rFonts w:asciiTheme="minorHAnsi" w:hAnsiTheme="minorHAnsi" w:cstheme="minorHAnsi"/>
                <w:sz w:val="18"/>
                <w:szCs w:val="18"/>
              </w:rPr>
              <w:t>H225 Viegli uzliesmojošs šķidrums un tvaiki.</w:t>
            </w:r>
          </w:p>
          <w:p w14:paraId="737A8295" w14:textId="4C56D3FE" w:rsidR="00B00EDB" w:rsidRDefault="00B00EDB" w:rsidP="00A97CE4">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H315 </w:t>
            </w:r>
            <w:r w:rsidRPr="00B00EDB">
              <w:rPr>
                <w:rFonts w:asciiTheme="minorHAnsi" w:hAnsiTheme="minorHAnsi" w:cstheme="minorHAnsi"/>
                <w:sz w:val="18"/>
                <w:szCs w:val="18"/>
              </w:rPr>
              <w:t>Kairina ādu.</w:t>
            </w:r>
          </w:p>
          <w:p w14:paraId="0D195344" w14:textId="77777777" w:rsidR="00BD57C6" w:rsidRPr="008736B5" w:rsidRDefault="00BD57C6" w:rsidP="00A97CE4">
            <w:pPr>
              <w:pStyle w:val="Header"/>
              <w:rPr>
                <w:rFonts w:asciiTheme="minorHAnsi" w:hAnsiTheme="minorHAnsi" w:cstheme="minorHAnsi"/>
                <w:sz w:val="18"/>
                <w:szCs w:val="18"/>
              </w:rPr>
            </w:pPr>
            <w:r w:rsidRPr="008736B5">
              <w:rPr>
                <w:rFonts w:asciiTheme="minorHAnsi" w:hAnsiTheme="minorHAnsi" w:cstheme="minorHAnsi"/>
                <w:sz w:val="18"/>
                <w:szCs w:val="18"/>
              </w:rPr>
              <w:t>H336 Var izraisīt miegainību vai reiboņus.</w:t>
            </w:r>
          </w:p>
          <w:p w14:paraId="70CA0DE0" w14:textId="233250F0" w:rsidR="00BD57C6" w:rsidRPr="00833728" w:rsidRDefault="00BD57C6" w:rsidP="00A97CE4">
            <w:pPr>
              <w:pStyle w:val="Header"/>
              <w:rPr>
                <w:rFonts w:asciiTheme="minorHAnsi" w:hAnsiTheme="minorHAnsi" w:cstheme="minorHAnsi"/>
                <w:sz w:val="18"/>
                <w:szCs w:val="18"/>
              </w:rPr>
            </w:pPr>
            <w:r w:rsidRPr="00833728">
              <w:rPr>
                <w:rFonts w:asciiTheme="minorHAnsi" w:hAnsiTheme="minorHAnsi" w:cstheme="minorHAnsi"/>
                <w:sz w:val="18"/>
                <w:szCs w:val="18"/>
              </w:rPr>
              <w:t>H411 Toksisks ūdens organismiem ar ilglaicīgām sekām.</w:t>
            </w:r>
          </w:p>
        </w:tc>
      </w:tr>
      <w:tr w:rsidR="00821BA4" w:rsidRPr="00833728" w14:paraId="466B0E4C" w14:textId="77777777" w:rsidTr="009B7945">
        <w:trPr>
          <w:gridBefore w:val="1"/>
          <w:wBefore w:w="21" w:type="dxa"/>
        </w:trPr>
        <w:tc>
          <w:tcPr>
            <w:tcW w:w="2411" w:type="dxa"/>
            <w:shd w:val="clear" w:color="auto" w:fill="auto"/>
          </w:tcPr>
          <w:p w14:paraId="688CD6F6" w14:textId="77777777" w:rsidR="00BD57C6" w:rsidRPr="00833728" w:rsidRDefault="00BD57C6" w:rsidP="00A97CE4">
            <w:pPr>
              <w:snapToGrid w:val="0"/>
              <w:ind w:left="229"/>
              <w:rPr>
                <w:rFonts w:asciiTheme="minorHAnsi" w:hAnsiTheme="minorHAnsi" w:cstheme="minorHAnsi"/>
                <w:sz w:val="18"/>
                <w:szCs w:val="18"/>
              </w:rPr>
            </w:pPr>
            <w:r w:rsidRPr="00833728">
              <w:rPr>
                <w:rFonts w:asciiTheme="minorHAnsi" w:hAnsiTheme="minorHAnsi" w:cstheme="minorHAnsi"/>
                <w:sz w:val="18"/>
                <w:szCs w:val="18"/>
              </w:rPr>
              <w:t>Drošības apzīmējumi:</w:t>
            </w:r>
          </w:p>
        </w:tc>
        <w:tc>
          <w:tcPr>
            <w:tcW w:w="8222" w:type="dxa"/>
            <w:gridSpan w:val="4"/>
            <w:shd w:val="clear" w:color="auto" w:fill="auto"/>
          </w:tcPr>
          <w:p w14:paraId="1C58CCF8" w14:textId="3641BF55" w:rsidR="0072157C" w:rsidRPr="00EA6CA5" w:rsidRDefault="0072157C" w:rsidP="00A97CE4">
            <w:pPr>
              <w:pStyle w:val="Header"/>
              <w:rPr>
                <w:rFonts w:asciiTheme="minorHAnsi" w:hAnsiTheme="minorHAnsi" w:cstheme="minorHAnsi"/>
                <w:sz w:val="18"/>
                <w:szCs w:val="18"/>
              </w:rPr>
            </w:pPr>
            <w:r w:rsidRPr="00EA6CA5">
              <w:rPr>
                <w:rFonts w:asciiTheme="minorHAnsi" w:hAnsiTheme="minorHAnsi" w:cstheme="minorHAnsi"/>
                <w:sz w:val="18"/>
                <w:szCs w:val="18"/>
              </w:rPr>
              <w:t>P101</w:t>
            </w:r>
            <w:r w:rsidR="008C1E1E" w:rsidRPr="00EA6CA5">
              <w:rPr>
                <w:rFonts w:asciiTheme="minorHAnsi" w:hAnsiTheme="minorHAnsi" w:cstheme="minorHAnsi"/>
                <w:sz w:val="18"/>
                <w:szCs w:val="18"/>
              </w:rPr>
              <w:t xml:space="preserve"> Medicīniska padoma nepieciešamības gadījumā attiecīgā informācija ir norādīta uz iepakojuma vai etiķetes.</w:t>
            </w:r>
          </w:p>
          <w:p w14:paraId="66633BA4" w14:textId="61ABF166" w:rsidR="00BD57C6" w:rsidRPr="00EA6CA5" w:rsidRDefault="00BD57C6" w:rsidP="00A97CE4">
            <w:pPr>
              <w:pStyle w:val="Header"/>
              <w:rPr>
                <w:rFonts w:asciiTheme="minorHAnsi" w:hAnsiTheme="minorHAnsi" w:cstheme="minorHAnsi"/>
                <w:sz w:val="18"/>
                <w:szCs w:val="18"/>
              </w:rPr>
            </w:pPr>
            <w:r w:rsidRPr="00EA6CA5">
              <w:rPr>
                <w:rFonts w:asciiTheme="minorHAnsi" w:hAnsiTheme="minorHAnsi" w:cstheme="minorHAnsi"/>
                <w:sz w:val="18"/>
                <w:szCs w:val="18"/>
              </w:rPr>
              <w:t>P102 Sargāt no bērniem.</w:t>
            </w:r>
          </w:p>
          <w:p w14:paraId="7E1F9B7E" w14:textId="4BB47E6F" w:rsidR="00BD57C6" w:rsidRPr="00EA6CA5" w:rsidRDefault="00BD57C6" w:rsidP="00A97CE4">
            <w:pPr>
              <w:pStyle w:val="Header"/>
              <w:rPr>
                <w:rFonts w:asciiTheme="minorHAnsi" w:hAnsiTheme="minorHAnsi" w:cstheme="minorHAnsi"/>
                <w:sz w:val="18"/>
                <w:szCs w:val="18"/>
              </w:rPr>
            </w:pPr>
            <w:r w:rsidRPr="00EA6CA5">
              <w:rPr>
                <w:rFonts w:asciiTheme="minorHAnsi" w:hAnsiTheme="minorHAnsi" w:cstheme="minorHAnsi"/>
                <w:sz w:val="18"/>
                <w:szCs w:val="18"/>
              </w:rPr>
              <w:t>P210 Turēt pietiekamā attā lumā no karstuma avotiem, karstām virsmām, dzirkstelēm, atklātas liesmas un citiem aizdegšanās avotiem. Nesmēķēt.</w:t>
            </w:r>
          </w:p>
          <w:p w14:paraId="739DC7EE" w14:textId="6B860652" w:rsidR="006D5169" w:rsidRPr="00EA6CA5" w:rsidRDefault="006D5169" w:rsidP="00A97CE4">
            <w:pPr>
              <w:pStyle w:val="Header"/>
              <w:rPr>
                <w:rFonts w:asciiTheme="minorHAnsi" w:hAnsiTheme="minorHAnsi" w:cstheme="minorHAnsi"/>
                <w:sz w:val="18"/>
                <w:szCs w:val="18"/>
              </w:rPr>
            </w:pPr>
            <w:r w:rsidRPr="00EA6CA5">
              <w:rPr>
                <w:rFonts w:asciiTheme="minorHAnsi" w:hAnsiTheme="minorHAnsi" w:cstheme="minorHAnsi"/>
                <w:sz w:val="18"/>
                <w:szCs w:val="18"/>
              </w:rPr>
              <w:t>P23</w:t>
            </w:r>
            <w:r w:rsidR="005B2E8D" w:rsidRPr="00EA6CA5">
              <w:rPr>
                <w:rFonts w:asciiTheme="minorHAnsi" w:hAnsiTheme="minorHAnsi" w:cstheme="minorHAnsi"/>
                <w:sz w:val="18"/>
                <w:szCs w:val="18"/>
              </w:rPr>
              <w:t>3</w:t>
            </w:r>
            <w:r w:rsidRPr="00EA6CA5">
              <w:rPr>
                <w:rFonts w:asciiTheme="minorHAnsi" w:hAnsiTheme="minorHAnsi" w:cstheme="minorHAnsi"/>
                <w:sz w:val="18"/>
                <w:szCs w:val="18"/>
              </w:rPr>
              <w:t xml:space="preserve"> </w:t>
            </w:r>
            <w:r w:rsidR="00557655" w:rsidRPr="00EA6CA5">
              <w:rPr>
                <w:rFonts w:asciiTheme="minorHAnsi" w:hAnsiTheme="minorHAnsi" w:cstheme="minorHAnsi"/>
                <w:sz w:val="18"/>
                <w:szCs w:val="18"/>
              </w:rPr>
              <w:t>Tvertni turēt cieši noslēgtu.</w:t>
            </w:r>
          </w:p>
          <w:p w14:paraId="0F9ED1F4" w14:textId="2F63D830" w:rsidR="00BD57C6" w:rsidRPr="00EA6CA5" w:rsidRDefault="006D5169" w:rsidP="00A97CE4">
            <w:pPr>
              <w:pStyle w:val="Header"/>
              <w:rPr>
                <w:rFonts w:asciiTheme="minorHAnsi" w:hAnsiTheme="minorHAnsi" w:cstheme="minorHAnsi"/>
                <w:sz w:val="18"/>
                <w:szCs w:val="18"/>
              </w:rPr>
            </w:pPr>
            <w:r w:rsidRPr="00EA6CA5">
              <w:rPr>
                <w:rFonts w:asciiTheme="minorHAnsi" w:hAnsiTheme="minorHAnsi" w:cstheme="minorHAnsi"/>
                <w:sz w:val="18"/>
                <w:szCs w:val="18"/>
              </w:rPr>
              <w:t>P240 Tvertnes un saņēmējiekārtas iezemēt un savienot.</w:t>
            </w:r>
          </w:p>
          <w:p w14:paraId="7A202C85" w14:textId="62B18F91" w:rsidR="00B771B4" w:rsidRPr="00EA6CA5" w:rsidRDefault="00B771B4" w:rsidP="00A97CE4">
            <w:pPr>
              <w:pStyle w:val="Header"/>
              <w:rPr>
                <w:rFonts w:asciiTheme="minorHAnsi" w:hAnsiTheme="minorHAnsi" w:cstheme="minorHAnsi"/>
                <w:sz w:val="18"/>
                <w:szCs w:val="18"/>
              </w:rPr>
            </w:pPr>
            <w:r w:rsidRPr="00EA6CA5">
              <w:rPr>
                <w:rFonts w:asciiTheme="minorHAnsi" w:hAnsiTheme="minorHAnsi" w:cstheme="minorHAnsi"/>
                <w:sz w:val="18"/>
                <w:szCs w:val="18"/>
              </w:rPr>
              <w:t>P241 Izmantot sprādziendrošas elektriskās/ ventilācijas/apgaismošanas iekārtas.</w:t>
            </w:r>
          </w:p>
          <w:p w14:paraId="4A83DB42" w14:textId="0BFD5B77" w:rsidR="00B771B4" w:rsidRPr="00EA6CA5" w:rsidRDefault="00B771B4" w:rsidP="00A97CE4">
            <w:pPr>
              <w:pStyle w:val="Header"/>
              <w:rPr>
                <w:rFonts w:asciiTheme="minorHAnsi" w:hAnsiTheme="minorHAnsi" w:cstheme="minorHAnsi"/>
                <w:sz w:val="18"/>
                <w:szCs w:val="18"/>
              </w:rPr>
            </w:pPr>
            <w:r w:rsidRPr="00EA6CA5">
              <w:rPr>
                <w:rFonts w:asciiTheme="minorHAnsi" w:hAnsiTheme="minorHAnsi" w:cstheme="minorHAnsi"/>
                <w:sz w:val="18"/>
                <w:szCs w:val="18"/>
              </w:rPr>
              <w:t>P242 Izmantot instrumentus, kas nerada dzirksteles.</w:t>
            </w:r>
          </w:p>
          <w:p w14:paraId="1C875746" w14:textId="344187CC" w:rsidR="00B771B4" w:rsidRPr="00EA6CA5" w:rsidRDefault="00B771B4" w:rsidP="00A97CE4">
            <w:pPr>
              <w:pStyle w:val="Header"/>
              <w:rPr>
                <w:rFonts w:asciiTheme="minorHAnsi" w:hAnsiTheme="minorHAnsi" w:cstheme="minorHAnsi"/>
                <w:sz w:val="18"/>
                <w:szCs w:val="18"/>
              </w:rPr>
            </w:pPr>
            <w:r w:rsidRPr="00EA6CA5">
              <w:rPr>
                <w:rFonts w:asciiTheme="minorHAnsi" w:hAnsiTheme="minorHAnsi" w:cstheme="minorHAnsi"/>
                <w:sz w:val="18"/>
                <w:szCs w:val="18"/>
              </w:rPr>
              <w:t>P243 Nodrošināties pret statiskās enerģijas izlādi.</w:t>
            </w:r>
          </w:p>
          <w:p w14:paraId="7EACD4E4" w14:textId="1E6407C9" w:rsidR="00BD57C6" w:rsidRPr="00EA6CA5" w:rsidRDefault="00BD57C6" w:rsidP="00A97CE4">
            <w:pPr>
              <w:pStyle w:val="Header"/>
              <w:rPr>
                <w:rFonts w:asciiTheme="minorHAnsi" w:hAnsiTheme="minorHAnsi" w:cstheme="minorHAnsi"/>
                <w:sz w:val="18"/>
                <w:szCs w:val="18"/>
                <w:lang w:eastAsia="ja-JP"/>
              </w:rPr>
            </w:pPr>
            <w:r w:rsidRPr="00EA6CA5">
              <w:rPr>
                <w:rFonts w:asciiTheme="minorHAnsi" w:hAnsiTheme="minorHAnsi" w:cstheme="minorHAnsi"/>
                <w:sz w:val="18"/>
                <w:szCs w:val="18"/>
              </w:rPr>
              <w:t>P26</w:t>
            </w:r>
            <w:r w:rsidR="00B771B4" w:rsidRPr="00EA6CA5">
              <w:rPr>
                <w:rFonts w:asciiTheme="minorHAnsi" w:hAnsiTheme="minorHAnsi" w:cstheme="minorHAnsi"/>
                <w:sz w:val="18"/>
                <w:szCs w:val="18"/>
              </w:rPr>
              <w:t>1</w:t>
            </w:r>
            <w:r w:rsidRPr="00EA6CA5">
              <w:rPr>
                <w:rFonts w:asciiTheme="minorHAnsi" w:hAnsiTheme="minorHAnsi" w:cstheme="minorHAnsi"/>
                <w:sz w:val="18"/>
                <w:szCs w:val="18"/>
              </w:rPr>
              <w:t xml:space="preserve"> </w:t>
            </w:r>
            <w:r w:rsidR="00B771B4" w:rsidRPr="00EA6CA5">
              <w:rPr>
                <w:rFonts w:asciiTheme="minorHAnsi" w:hAnsiTheme="minorHAnsi" w:cstheme="minorHAnsi"/>
                <w:sz w:val="18"/>
                <w:szCs w:val="18"/>
                <w:lang w:eastAsia="ja-JP"/>
              </w:rPr>
              <w:t>Izvairīties no tvaiku/smidzinājuma ieelpošanas.</w:t>
            </w:r>
          </w:p>
          <w:p w14:paraId="68D28189" w14:textId="7D9A471A" w:rsidR="0072157C" w:rsidRPr="00EA6CA5" w:rsidRDefault="0072157C" w:rsidP="00A97CE4">
            <w:pPr>
              <w:pStyle w:val="Header"/>
              <w:rPr>
                <w:rFonts w:asciiTheme="minorHAnsi" w:hAnsiTheme="minorHAnsi" w:cstheme="minorHAnsi"/>
                <w:sz w:val="18"/>
                <w:szCs w:val="18"/>
              </w:rPr>
            </w:pPr>
            <w:r w:rsidRPr="00EA6CA5">
              <w:rPr>
                <w:rFonts w:asciiTheme="minorHAnsi" w:hAnsiTheme="minorHAnsi" w:cstheme="minorHAnsi"/>
                <w:sz w:val="18"/>
                <w:szCs w:val="18"/>
                <w:lang w:eastAsia="ja-JP"/>
              </w:rPr>
              <w:t>P271</w:t>
            </w:r>
            <w:r w:rsidR="008C1E1E" w:rsidRPr="00EA6CA5">
              <w:rPr>
                <w:rFonts w:asciiTheme="minorHAnsi" w:hAnsiTheme="minorHAnsi" w:cstheme="minorHAnsi"/>
                <w:sz w:val="18"/>
                <w:szCs w:val="18"/>
                <w:lang w:eastAsia="ja-JP"/>
              </w:rPr>
              <w:t xml:space="preserve"> Izmantot tikai ārā vai labi vēdināmās telpās.</w:t>
            </w:r>
          </w:p>
          <w:p w14:paraId="043E8B4E" w14:textId="7AC3422E" w:rsidR="00BD57C6" w:rsidRPr="00EA6CA5" w:rsidRDefault="00BD57C6" w:rsidP="00A97CE4">
            <w:pPr>
              <w:pStyle w:val="Header"/>
              <w:rPr>
                <w:rFonts w:asciiTheme="minorHAnsi" w:hAnsiTheme="minorHAnsi" w:cstheme="minorHAnsi"/>
                <w:sz w:val="18"/>
                <w:szCs w:val="18"/>
              </w:rPr>
            </w:pPr>
            <w:r w:rsidRPr="00EA6CA5">
              <w:rPr>
                <w:rFonts w:asciiTheme="minorHAnsi" w:hAnsiTheme="minorHAnsi" w:cstheme="minorHAnsi"/>
                <w:sz w:val="18"/>
                <w:szCs w:val="18"/>
              </w:rPr>
              <w:t>P273 Izvairīties no izplatīšanas apkārtējā vidē.</w:t>
            </w:r>
          </w:p>
          <w:p w14:paraId="3C741E05" w14:textId="1B80CDCA" w:rsidR="00B771B4" w:rsidRPr="00EA6CA5" w:rsidRDefault="00B771B4" w:rsidP="00A97CE4">
            <w:pPr>
              <w:pStyle w:val="Header"/>
              <w:rPr>
                <w:rFonts w:asciiTheme="minorHAnsi" w:hAnsiTheme="minorHAnsi" w:cstheme="minorHAnsi"/>
                <w:sz w:val="18"/>
                <w:szCs w:val="18"/>
              </w:rPr>
            </w:pPr>
            <w:r w:rsidRPr="00EA6CA5">
              <w:rPr>
                <w:rFonts w:asciiTheme="minorHAnsi" w:hAnsiTheme="minorHAnsi" w:cstheme="minorHAnsi"/>
                <w:sz w:val="18"/>
                <w:szCs w:val="18"/>
              </w:rPr>
              <w:t>P264 Pēc izmantošanas ādas skartās daļas kārtīgi nomazgāt.</w:t>
            </w:r>
          </w:p>
          <w:p w14:paraId="4D32BC1A" w14:textId="4D963311" w:rsidR="00B771B4" w:rsidRPr="00EA6CA5" w:rsidRDefault="00B771B4" w:rsidP="00A97CE4">
            <w:pPr>
              <w:pStyle w:val="Header"/>
              <w:rPr>
                <w:rFonts w:asciiTheme="minorHAnsi" w:hAnsiTheme="minorHAnsi" w:cstheme="minorHAnsi"/>
                <w:sz w:val="18"/>
                <w:szCs w:val="18"/>
              </w:rPr>
            </w:pPr>
            <w:r w:rsidRPr="00EA6CA5">
              <w:rPr>
                <w:rFonts w:asciiTheme="minorHAnsi" w:hAnsiTheme="minorHAnsi" w:cstheme="minorHAnsi"/>
                <w:sz w:val="18"/>
                <w:szCs w:val="18"/>
              </w:rPr>
              <w:t>P280</w:t>
            </w:r>
            <w:r w:rsidRPr="00EA6CA5">
              <w:t xml:space="preserve"> </w:t>
            </w:r>
            <w:r w:rsidRPr="00EA6CA5">
              <w:rPr>
                <w:rFonts w:asciiTheme="minorHAnsi" w:hAnsiTheme="minorHAnsi" w:cstheme="minorHAnsi"/>
                <w:sz w:val="18"/>
                <w:szCs w:val="18"/>
              </w:rPr>
              <w:t>Izmantot aizsargcimdus/aizsargapģērbu/acu aizsargus/sejas aizsargus</w:t>
            </w:r>
          </w:p>
          <w:p w14:paraId="75B7A776" w14:textId="6BD43A14" w:rsidR="00B771B4" w:rsidRPr="00EA6CA5" w:rsidRDefault="00B771B4" w:rsidP="00B771B4">
            <w:pPr>
              <w:pStyle w:val="Header"/>
              <w:rPr>
                <w:rFonts w:asciiTheme="minorHAnsi" w:hAnsiTheme="minorHAnsi" w:cstheme="minorHAnsi"/>
                <w:sz w:val="18"/>
                <w:szCs w:val="18"/>
              </w:rPr>
            </w:pPr>
            <w:r w:rsidRPr="00EA6CA5">
              <w:rPr>
                <w:rFonts w:asciiTheme="minorHAnsi" w:hAnsiTheme="minorHAnsi" w:cstheme="minorHAnsi"/>
                <w:sz w:val="18"/>
                <w:szCs w:val="18"/>
              </w:rPr>
              <w:t>P370+P378 Ugunsgrēka gadījumā: dzēšanai izmantojiet atbilstošus līdzekļus ugunsgrēka dzēšanai.</w:t>
            </w:r>
          </w:p>
          <w:p w14:paraId="22E4A8C3" w14:textId="77777777" w:rsidR="00B771B4" w:rsidRPr="00EA6CA5" w:rsidRDefault="00B771B4" w:rsidP="00B771B4">
            <w:pPr>
              <w:pStyle w:val="Header"/>
              <w:rPr>
                <w:rFonts w:asciiTheme="minorHAnsi" w:hAnsiTheme="minorHAnsi" w:cstheme="minorHAnsi"/>
                <w:sz w:val="18"/>
                <w:szCs w:val="18"/>
              </w:rPr>
            </w:pPr>
            <w:r w:rsidRPr="00EA6CA5">
              <w:rPr>
                <w:rFonts w:asciiTheme="minorHAnsi" w:hAnsiTheme="minorHAnsi" w:cstheme="minorHAnsi"/>
                <w:sz w:val="18"/>
                <w:szCs w:val="18"/>
              </w:rPr>
              <w:t>P391 Savākt izšļakstīto šķidrumu.</w:t>
            </w:r>
          </w:p>
          <w:p w14:paraId="4189867A" w14:textId="2A4354A8" w:rsidR="00B771B4" w:rsidRPr="00EA6CA5" w:rsidRDefault="00B771B4" w:rsidP="00B771B4">
            <w:pPr>
              <w:pStyle w:val="Header"/>
              <w:rPr>
                <w:rFonts w:asciiTheme="minorHAnsi" w:hAnsiTheme="minorHAnsi" w:cstheme="minorHAnsi"/>
                <w:sz w:val="18"/>
                <w:szCs w:val="18"/>
              </w:rPr>
            </w:pPr>
            <w:r w:rsidRPr="00EA6CA5">
              <w:rPr>
                <w:rFonts w:asciiTheme="minorHAnsi" w:hAnsiTheme="minorHAnsi" w:cstheme="minorHAnsi"/>
                <w:sz w:val="18"/>
                <w:szCs w:val="18"/>
              </w:rPr>
              <w:t>P321 Īpaša medicīniskā palīdzība vajadzīga.</w:t>
            </w:r>
          </w:p>
          <w:p w14:paraId="55811235" w14:textId="77777777" w:rsidR="00B771B4" w:rsidRPr="00EA6CA5" w:rsidRDefault="00B771B4" w:rsidP="00B771B4">
            <w:pPr>
              <w:pStyle w:val="Header"/>
              <w:rPr>
                <w:rFonts w:asciiTheme="minorHAnsi" w:hAnsiTheme="minorHAnsi" w:cstheme="minorHAnsi"/>
                <w:sz w:val="18"/>
                <w:szCs w:val="18"/>
              </w:rPr>
            </w:pPr>
            <w:r w:rsidRPr="00EA6CA5">
              <w:rPr>
                <w:rFonts w:asciiTheme="minorHAnsi" w:hAnsiTheme="minorHAnsi" w:cstheme="minorHAnsi"/>
                <w:sz w:val="18"/>
                <w:szCs w:val="18"/>
              </w:rPr>
              <w:t>P312 Sazinieties ar SAINDĒŠANĀS INFORMĀCIJAS CENTRU/ ārstu, ja jums ir slikta pašsajūta.</w:t>
            </w:r>
          </w:p>
          <w:p w14:paraId="33E8BDCE" w14:textId="77777777" w:rsidR="00B771B4" w:rsidRPr="00EA6CA5" w:rsidRDefault="00B771B4" w:rsidP="00B771B4">
            <w:pPr>
              <w:pStyle w:val="Header"/>
              <w:rPr>
                <w:rFonts w:asciiTheme="minorHAnsi" w:hAnsiTheme="minorHAnsi" w:cstheme="minorHAnsi"/>
                <w:sz w:val="18"/>
                <w:szCs w:val="18"/>
              </w:rPr>
            </w:pPr>
            <w:r w:rsidRPr="00EA6CA5">
              <w:rPr>
                <w:rFonts w:asciiTheme="minorHAnsi" w:hAnsiTheme="minorHAnsi" w:cstheme="minorHAnsi"/>
                <w:sz w:val="18"/>
                <w:szCs w:val="18"/>
              </w:rPr>
              <w:t>P304+P340 IEELPOŠANAS GADĪJUMĀ: nogādāt cietušo svaigā gaisā un nodrošināt netraucētu elpošanu.</w:t>
            </w:r>
          </w:p>
          <w:p w14:paraId="3CC8C752" w14:textId="77777777" w:rsidR="00B771B4" w:rsidRPr="00EA6CA5" w:rsidRDefault="00B771B4" w:rsidP="00B771B4">
            <w:pPr>
              <w:pStyle w:val="Header"/>
              <w:rPr>
                <w:rFonts w:asciiTheme="minorHAnsi" w:hAnsiTheme="minorHAnsi" w:cstheme="minorHAnsi"/>
                <w:sz w:val="18"/>
                <w:szCs w:val="18"/>
              </w:rPr>
            </w:pPr>
            <w:r w:rsidRPr="00EA6CA5">
              <w:rPr>
                <w:rFonts w:asciiTheme="minorHAnsi" w:hAnsiTheme="minorHAnsi" w:cstheme="minorHAnsi"/>
                <w:sz w:val="18"/>
                <w:szCs w:val="18"/>
              </w:rPr>
              <w:t>P302+P352</w:t>
            </w:r>
            <w:r w:rsidRPr="00EA6CA5">
              <w:t xml:space="preserve"> </w:t>
            </w:r>
            <w:r w:rsidRPr="00EA6CA5">
              <w:rPr>
                <w:rFonts w:asciiTheme="minorHAnsi" w:hAnsiTheme="minorHAnsi" w:cstheme="minorHAnsi"/>
                <w:sz w:val="18"/>
                <w:szCs w:val="18"/>
              </w:rPr>
              <w:t>SASKARĒ AR ĀDU: nomazgāt ar lielu ūdens un ziepju daudzumu.</w:t>
            </w:r>
          </w:p>
          <w:p w14:paraId="67B4E60D" w14:textId="77777777" w:rsidR="00B771B4" w:rsidRPr="00EA6CA5" w:rsidRDefault="00B771B4" w:rsidP="00B771B4">
            <w:pPr>
              <w:pStyle w:val="Header"/>
              <w:rPr>
                <w:rFonts w:asciiTheme="minorHAnsi" w:hAnsiTheme="minorHAnsi" w:cstheme="minorHAnsi"/>
                <w:sz w:val="18"/>
                <w:szCs w:val="18"/>
              </w:rPr>
            </w:pPr>
            <w:r w:rsidRPr="00EA6CA5">
              <w:rPr>
                <w:rFonts w:asciiTheme="minorHAnsi" w:hAnsiTheme="minorHAnsi" w:cstheme="minorHAnsi"/>
                <w:sz w:val="18"/>
                <w:szCs w:val="18"/>
              </w:rPr>
              <w:t>P303+P361+P353 SASKARĒ AR ĀDU (vai matiem): Nekavējoties novilkt visu piesārņoto apģērbu. Noskalot ādu ar ūdeni [vai iet dušā].</w:t>
            </w:r>
          </w:p>
          <w:p w14:paraId="1AFDB93A" w14:textId="77777777" w:rsidR="00B771B4" w:rsidRPr="00EA6CA5" w:rsidRDefault="00B771B4" w:rsidP="00B771B4">
            <w:pPr>
              <w:pStyle w:val="Header"/>
              <w:rPr>
                <w:rFonts w:asciiTheme="minorHAnsi" w:hAnsiTheme="minorHAnsi" w:cstheme="minorHAnsi"/>
                <w:sz w:val="18"/>
                <w:szCs w:val="18"/>
              </w:rPr>
            </w:pPr>
            <w:r w:rsidRPr="00EA6CA5">
              <w:rPr>
                <w:rFonts w:asciiTheme="minorHAnsi" w:hAnsiTheme="minorHAnsi" w:cstheme="minorHAnsi"/>
                <w:sz w:val="18"/>
                <w:szCs w:val="18"/>
              </w:rPr>
              <w:t>P332 + P313 Ja rodas ādas kairinājums: Lūdziet mediķu palīdzību.</w:t>
            </w:r>
          </w:p>
          <w:p w14:paraId="07404D3B" w14:textId="3FE729DA" w:rsidR="0072157C" w:rsidRPr="00EA6CA5" w:rsidRDefault="006D5169" w:rsidP="00A97CE4">
            <w:pPr>
              <w:pStyle w:val="Header"/>
              <w:rPr>
                <w:rFonts w:asciiTheme="minorHAnsi" w:hAnsiTheme="minorHAnsi" w:cstheme="minorHAnsi"/>
                <w:sz w:val="18"/>
                <w:szCs w:val="18"/>
              </w:rPr>
            </w:pPr>
            <w:r w:rsidRPr="00EA6CA5">
              <w:rPr>
                <w:rFonts w:asciiTheme="minorHAnsi" w:hAnsiTheme="minorHAnsi" w:cstheme="minorHAnsi"/>
                <w:sz w:val="18"/>
                <w:szCs w:val="18"/>
              </w:rPr>
              <w:t>P362+P364 Novilkt piesārņoto apģērbu un pirms atkārtotas lietošanas izmazgāt.</w:t>
            </w:r>
          </w:p>
          <w:p w14:paraId="4EA24DA2" w14:textId="0C6225AA" w:rsidR="0083092C" w:rsidRPr="00EA6CA5" w:rsidRDefault="0083092C" w:rsidP="00A97CE4">
            <w:pPr>
              <w:pStyle w:val="Header"/>
              <w:rPr>
                <w:rFonts w:asciiTheme="minorHAnsi" w:hAnsiTheme="minorHAnsi" w:cstheme="minorHAnsi"/>
                <w:sz w:val="18"/>
                <w:szCs w:val="18"/>
              </w:rPr>
            </w:pPr>
            <w:r w:rsidRPr="00EA6CA5">
              <w:rPr>
                <w:rFonts w:asciiTheme="minorHAnsi" w:hAnsiTheme="minorHAnsi" w:cstheme="minorHAnsi"/>
                <w:sz w:val="18"/>
                <w:szCs w:val="18"/>
              </w:rPr>
              <w:t>P403+P233</w:t>
            </w:r>
            <w:r w:rsidRPr="00EA6CA5">
              <w:t xml:space="preserve"> </w:t>
            </w:r>
            <w:r w:rsidRPr="00EA6CA5">
              <w:rPr>
                <w:rFonts w:asciiTheme="minorHAnsi" w:hAnsiTheme="minorHAnsi" w:cstheme="minorHAnsi"/>
                <w:sz w:val="18"/>
                <w:szCs w:val="18"/>
              </w:rPr>
              <w:t>Glabāt labi vēdināmās telpās. Tvertni turēt cieši noslēgtu.</w:t>
            </w:r>
          </w:p>
          <w:p w14:paraId="6CA8EDF7" w14:textId="2B703609" w:rsidR="0083092C" w:rsidRPr="00EA6CA5" w:rsidRDefault="0083092C" w:rsidP="00A97CE4">
            <w:pPr>
              <w:pStyle w:val="Header"/>
              <w:rPr>
                <w:rFonts w:asciiTheme="minorHAnsi" w:hAnsiTheme="minorHAnsi" w:cstheme="minorHAnsi"/>
                <w:sz w:val="18"/>
                <w:szCs w:val="18"/>
              </w:rPr>
            </w:pPr>
            <w:r w:rsidRPr="00EA6CA5">
              <w:rPr>
                <w:rFonts w:asciiTheme="minorHAnsi" w:hAnsiTheme="minorHAnsi" w:cstheme="minorHAnsi"/>
                <w:sz w:val="18"/>
                <w:szCs w:val="18"/>
              </w:rPr>
              <w:t>P235 Turēt vēsumā.</w:t>
            </w:r>
          </w:p>
          <w:p w14:paraId="42D9007E" w14:textId="48DBF9E5" w:rsidR="00B771B4" w:rsidRPr="00EA6CA5" w:rsidRDefault="00B771B4" w:rsidP="00A97CE4">
            <w:pPr>
              <w:pStyle w:val="Header"/>
              <w:rPr>
                <w:rFonts w:asciiTheme="minorHAnsi" w:hAnsiTheme="minorHAnsi" w:cstheme="minorHAnsi"/>
                <w:sz w:val="18"/>
                <w:szCs w:val="18"/>
              </w:rPr>
            </w:pPr>
            <w:r w:rsidRPr="00EA6CA5">
              <w:rPr>
                <w:rFonts w:asciiTheme="minorHAnsi" w:hAnsiTheme="minorHAnsi" w:cstheme="minorHAnsi"/>
                <w:sz w:val="18"/>
                <w:szCs w:val="18"/>
              </w:rPr>
              <w:t>P405</w:t>
            </w:r>
            <w:r w:rsidRPr="00EA6CA5">
              <w:t xml:space="preserve"> </w:t>
            </w:r>
            <w:r w:rsidRPr="00EA6CA5">
              <w:rPr>
                <w:rFonts w:asciiTheme="minorHAnsi" w:hAnsiTheme="minorHAnsi" w:cstheme="minorHAnsi"/>
                <w:sz w:val="18"/>
                <w:szCs w:val="18"/>
              </w:rPr>
              <w:t>Glabāt slēgtā veidā.</w:t>
            </w:r>
          </w:p>
          <w:p w14:paraId="60FC3430" w14:textId="1CF2F9A1" w:rsidR="00BD57C6" w:rsidRPr="00EA6CA5" w:rsidRDefault="00BD57C6" w:rsidP="00A97CE4">
            <w:pPr>
              <w:pStyle w:val="Header"/>
              <w:rPr>
                <w:rFonts w:asciiTheme="minorHAnsi" w:hAnsiTheme="minorHAnsi" w:cstheme="minorHAnsi"/>
                <w:sz w:val="18"/>
                <w:szCs w:val="18"/>
              </w:rPr>
            </w:pPr>
            <w:r w:rsidRPr="00EA6CA5">
              <w:rPr>
                <w:rFonts w:asciiTheme="minorHAnsi" w:hAnsiTheme="minorHAnsi" w:cstheme="minorHAnsi"/>
                <w:sz w:val="18"/>
                <w:szCs w:val="18"/>
              </w:rPr>
              <w:t xml:space="preserve">P501 Atbrīvoties no satura/ tvertnes saskaņā ar vietējiem/ </w:t>
            </w:r>
            <w:r w:rsidR="00B771B4" w:rsidRPr="00EA6CA5">
              <w:rPr>
                <w:rFonts w:asciiTheme="minorHAnsi" w:hAnsiTheme="minorHAnsi" w:cstheme="minorHAnsi"/>
                <w:sz w:val="18"/>
                <w:szCs w:val="18"/>
              </w:rPr>
              <w:t>nacionāliem</w:t>
            </w:r>
            <w:r w:rsidRPr="00EA6CA5">
              <w:rPr>
                <w:rFonts w:asciiTheme="minorHAnsi" w:hAnsiTheme="minorHAnsi" w:cstheme="minorHAnsi"/>
                <w:sz w:val="18"/>
                <w:szCs w:val="18"/>
              </w:rPr>
              <w:t xml:space="preserve"> noteikumiem.</w:t>
            </w:r>
          </w:p>
        </w:tc>
      </w:tr>
      <w:tr w:rsidR="00821BA4" w:rsidRPr="00833728" w14:paraId="222213EF" w14:textId="77777777" w:rsidTr="009B7945">
        <w:trPr>
          <w:gridBefore w:val="1"/>
          <w:wBefore w:w="21" w:type="dxa"/>
          <w:trHeight w:val="156"/>
        </w:trPr>
        <w:tc>
          <w:tcPr>
            <w:tcW w:w="2411" w:type="dxa"/>
            <w:shd w:val="clear" w:color="auto" w:fill="auto"/>
          </w:tcPr>
          <w:p w14:paraId="141052ED" w14:textId="77777777" w:rsidR="00BD57C6" w:rsidRPr="00833728" w:rsidRDefault="00BD57C6" w:rsidP="00A97CE4">
            <w:pPr>
              <w:snapToGrid w:val="0"/>
              <w:ind w:left="229"/>
              <w:rPr>
                <w:rFonts w:asciiTheme="minorHAnsi" w:hAnsiTheme="minorHAnsi" w:cstheme="minorHAnsi"/>
                <w:sz w:val="18"/>
                <w:szCs w:val="18"/>
                <w:lang w:eastAsia="en-US" w:bidi="en-US"/>
              </w:rPr>
            </w:pPr>
            <w:r w:rsidRPr="00833728">
              <w:rPr>
                <w:rFonts w:asciiTheme="minorHAnsi" w:hAnsiTheme="minorHAnsi" w:cstheme="minorHAnsi"/>
                <w:sz w:val="18"/>
                <w:szCs w:val="18"/>
                <w:lang w:eastAsia="en-US" w:bidi="en-US"/>
              </w:rPr>
              <w:t>Papildmarķējums:</w:t>
            </w:r>
          </w:p>
        </w:tc>
        <w:tc>
          <w:tcPr>
            <w:tcW w:w="8222" w:type="dxa"/>
            <w:gridSpan w:val="4"/>
            <w:shd w:val="clear" w:color="auto" w:fill="auto"/>
          </w:tcPr>
          <w:p w14:paraId="514A155B" w14:textId="5DA32227" w:rsidR="00AA31FD" w:rsidRPr="00EA6CA5" w:rsidRDefault="00A510CB" w:rsidP="00942797">
            <w:pPr>
              <w:suppressAutoHyphens w:val="0"/>
              <w:autoSpaceDE w:val="0"/>
              <w:autoSpaceDN w:val="0"/>
              <w:adjustRightInd w:val="0"/>
              <w:rPr>
                <w:rStyle w:val="Hyperlink"/>
                <w:rFonts w:asciiTheme="minorHAnsi" w:hAnsiTheme="minorHAnsi" w:cstheme="minorHAnsi"/>
                <w:color w:val="auto"/>
                <w:sz w:val="18"/>
                <w:szCs w:val="18"/>
                <w:u w:val="none"/>
              </w:rPr>
            </w:pPr>
            <w:r w:rsidRPr="00EA6CA5">
              <w:rPr>
                <w:rStyle w:val="Hyperlink"/>
                <w:rFonts w:asciiTheme="minorHAnsi" w:hAnsiTheme="minorHAnsi" w:cstheme="minorHAnsi"/>
                <w:color w:val="auto"/>
                <w:sz w:val="18"/>
                <w:szCs w:val="18"/>
                <w:u w:val="none"/>
              </w:rPr>
              <w:t>Nav piemērojams.</w:t>
            </w:r>
          </w:p>
        </w:tc>
      </w:tr>
      <w:tr w:rsidR="00D82E3D" w:rsidRPr="00D82E3D" w14:paraId="223CC800" w14:textId="77777777" w:rsidTr="009B7945">
        <w:trPr>
          <w:gridBefore w:val="1"/>
          <w:wBefore w:w="21" w:type="dxa"/>
        </w:trPr>
        <w:tc>
          <w:tcPr>
            <w:tcW w:w="2411" w:type="dxa"/>
            <w:shd w:val="clear" w:color="auto" w:fill="auto"/>
          </w:tcPr>
          <w:p w14:paraId="4790BE64" w14:textId="452BEABE" w:rsidR="00E85A58" w:rsidRPr="00DF7AA7" w:rsidRDefault="00E85A58" w:rsidP="00E85A58">
            <w:pPr>
              <w:pStyle w:val="TableContents"/>
              <w:suppressAutoHyphens w:val="0"/>
              <w:autoSpaceDE w:val="0"/>
              <w:snapToGrid w:val="0"/>
              <w:rPr>
                <w:rFonts w:asciiTheme="minorHAnsi" w:eastAsia="EUAlbertina" w:hAnsiTheme="minorHAnsi" w:cstheme="minorHAnsi"/>
                <w:b/>
                <w:bCs/>
                <w:sz w:val="18"/>
                <w:szCs w:val="18"/>
              </w:rPr>
            </w:pPr>
            <w:r w:rsidRPr="00DF7AA7">
              <w:rPr>
                <w:rFonts w:asciiTheme="minorHAnsi" w:hAnsiTheme="minorHAnsi" w:cstheme="minorHAnsi"/>
                <w:sz w:val="18"/>
                <w:szCs w:val="18"/>
                <w:lang w:eastAsia="en-US" w:bidi="en-US"/>
              </w:rPr>
              <w:t>Saīsinātais eti</w:t>
            </w:r>
            <w:r w:rsidR="001F763B" w:rsidRPr="00DF7AA7">
              <w:rPr>
                <w:rFonts w:asciiTheme="minorHAnsi" w:hAnsiTheme="minorHAnsi" w:cstheme="minorHAnsi"/>
                <w:sz w:val="18"/>
                <w:szCs w:val="18"/>
                <w:lang w:eastAsia="en-US" w:bidi="en-US"/>
              </w:rPr>
              <w:t>ķetes</w:t>
            </w:r>
            <w:r w:rsidRPr="00DF7AA7">
              <w:rPr>
                <w:rFonts w:asciiTheme="minorHAnsi" w:hAnsiTheme="minorHAnsi" w:cstheme="minorHAnsi"/>
                <w:sz w:val="18"/>
                <w:szCs w:val="18"/>
                <w:lang w:eastAsia="en-US" w:bidi="en-US"/>
              </w:rPr>
              <w:t xml:space="preserve"> teksts pr</w:t>
            </w:r>
            <w:r w:rsidR="00290B8C" w:rsidRPr="00DF7AA7">
              <w:rPr>
                <w:rFonts w:asciiTheme="minorHAnsi" w:hAnsiTheme="minorHAnsi" w:cstheme="minorHAnsi"/>
                <w:sz w:val="18"/>
                <w:szCs w:val="18"/>
                <w:lang w:eastAsia="en-US" w:bidi="en-US"/>
              </w:rPr>
              <w:t>o</w:t>
            </w:r>
            <w:r w:rsidRPr="00DF7AA7">
              <w:rPr>
                <w:rFonts w:asciiTheme="minorHAnsi" w:hAnsiTheme="minorHAnsi" w:cstheme="minorHAnsi"/>
                <w:sz w:val="18"/>
                <w:szCs w:val="18"/>
                <w:lang w:eastAsia="en-US" w:bidi="en-US"/>
              </w:rPr>
              <w:t>duktam &lt;125ml.</w:t>
            </w:r>
          </w:p>
        </w:tc>
        <w:tc>
          <w:tcPr>
            <w:tcW w:w="8222" w:type="dxa"/>
            <w:gridSpan w:val="4"/>
            <w:shd w:val="clear" w:color="auto" w:fill="auto"/>
          </w:tcPr>
          <w:p w14:paraId="251AC207" w14:textId="22119FE9" w:rsidR="00E85A58" w:rsidRPr="00EA6CA5" w:rsidRDefault="008D173B" w:rsidP="00E85A58">
            <w:pPr>
              <w:suppressAutoHyphens w:val="0"/>
              <w:autoSpaceDE w:val="0"/>
              <w:autoSpaceDN w:val="0"/>
              <w:adjustRightInd w:val="0"/>
              <w:rPr>
                <w:rFonts w:asciiTheme="minorHAnsi" w:hAnsiTheme="minorHAnsi" w:cstheme="minorHAnsi"/>
                <w:sz w:val="18"/>
                <w:szCs w:val="18"/>
                <w:lang w:eastAsia="ja-JP"/>
              </w:rPr>
            </w:pPr>
            <w:r w:rsidRPr="00EA6CA5">
              <w:rPr>
                <w:rFonts w:asciiTheme="minorHAnsi" w:hAnsiTheme="minorHAnsi" w:cstheme="minorHAnsi"/>
                <w:noProof/>
                <w:sz w:val="18"/>
                <w:szCs w:val="18"/>
                <w:lang w:eastAsia="lv-LV"/>
              </w:rPr>
              <w:drawing>
                <wp:inline distT="0" distB="0" distL="0" distR="0" wp14:anchorId="073E60E6" wp14:editId="1C2311A4">
                  <wp:extent cx="603250" cy="603250"/>
                  <wp:effectExtent l="0" t="0" r="6350" b="6350"/>
                  <wp:docPr id="428723103"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pic:spPr>
                      </pic:pic>
                    </a:graphicData>
                  </a:graphic>
                </wp:inline>
              </w:drawing>
            </w:r>
            <w:r w:rsidRPr="00EA6CA5">
              <w:rPr>
                <w:rFonts w:asciiTheme="minorHAnsi" w:hAnsiTheme="minorHAnsi" w:cstheme="minorHAnsi"/>
                <w:noProof/>
                <w:sz w:val="18"/>
                <w:szCs w:val="18"/>
                <w:lang w:eastAsia="lv-LV"/>
              </w:rPr>
              <w:drawing>
                <wp:inline distT="0" distB="0" distL="0" distR="0" wp14:anchorId="460FC02F" wp14:editId="430FD4D0">
                  <wp:extent cx="603250" cy="603250"/>
                  <wp:effectExtent l="0" t="0" r="6350" b="6350"/>
                  <wp:docPr id="913425999"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pic:spPr>
                      </pic:pic>
                    </a:graphicData>
                  </a:graphic>
                </wp:inline>
              </w:drawing>
            </w:r>
            <w:r w:rsidRPr="00EA6CA5">
              <w:rPr>
                <w:rFonts w:asciiTheme="minorHAnsi" w:hAnsiTheme="minorHAnsi" w:cstheme="minorHAnsi"/>
                <w:noProof/>
                <w:sz w:val="18"/>
                <w:szCs w:val="18"/>
                <w:lang w:eastAsia="lv-LV"/>
              </w:rPr>
              <w:drawing>
                <wp:inline distT="0" distB="0" distL="0" distR="0" wp14:anchorId="1019B1E6" wp14:editId="3FD9D01C">
                  <wp:extent cx="603250" cy="603250"/>
                  <wp:effectExtent l="0" t="0" r="6350" b="6350"/>
                  <wp:docPr id="2043972572"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pic:spPr>
                      </pic:pic>
                    </a:graphicData>
                  </a:graphic>
                </wp:inline>
              </w:drawing>
            </w:r>
          </w:p>
          <w:p w14:paraId="6FE84C17" w14:textId="77777777" w:rsidR="00BC7734" w:rsidRPr="00EA6CA5" w:rsidRDefault="00BC7734" w:rsidP="00E85A58">
            <w:pPr>
              <w:suppressAutoHyphens w:val="0"/>
              <w:autoSpaceDE w:val="0"/>
              <w:autoSpaceDN w:val="0"/>
              <w:adjustRightInd w:val="0"/>
              <w:rPr>
                <w:rFonts w:asciiTheme="minorHAnsi" w:hAnsiTheme="minorHAnsi" w:cstheme="minorHAnsi"/>
                <w:sz w:val="18"/>
                <w:szCs w:val="18"/>
                <w:lang w:eastAsia="ja-JP"/>
              </w:rPr>
            </w:pPr>
          </w:p>
          <w:p w14:paraId="0E925944" w14:textId="77777777" w:rsidR="00E85A58" w:rsidRPr="00EA6CA5" w:rsidRDefault="00E85A58" w:rsidP="00E85A58">
            <w:pPr>
              <w:suppressAutoHyphens w:val="0"/>
              <w:autoSpaceDE w:val="0"/>
              <w:autoSpaceDN w:val="0"/>
              <w:adjustRightInd w:val="0"/>
              <w:rPr>
                <w:rFonts w:asciiTheme="minorHAnsi" w:hAnsiTheme="minorHAnsi" w:cstheme="minorHAnsi"/>
                <w:sz w:val="18"/>
                <w:szCs w:val="18"/>
                <w:lang w:eastAsia="ja-JP"/>
              </w:rPr>
            </w:pPr>
            <w:r w:rsidRPr="00EA6CA5">
              <w:rPr>
                <w:rFonts w:asciiTheme="minorHAnsi" w:hAnsiTheme="minorHAnsi" w:cstheme="minorHAnsi"/>
                <w:sz w:val="18"/>
                <w:szCs w:val="18"/>
                <w:lang w:eastAsia="ja-JP"/>
              </w:rPr>
              <w:t>Bīstami!</w:t>
            </w:r>
          </w:p>
          <w:p w14:paraId="62A32FD6" w14:textId="551A002F" w:rsidR="00494999" w:rsidRPr="00EA6CA5" w:rsidRDefault="00494999" w:rsidP="00E85A58">
            <w:pPr>
              <w:suppressAutoHyphens w:val="0"/>
              <w:autoSpaceDE w:val="0"/>
              <w:autoSpaceDN w:val="0"/>
              <w:adjustRightInd w:val="0"/>
              <w:rPr>
                <w:rFonts w:asciiTheme="minorHAnsi" w:hAnsiTheme="minorHAnsi" w:cstheme="minorHAnsi"/>
                <w:sz w:val="18"/>
                <w:szCs w:val="18"/>
                <w:lang w:eastAsia="ja-JP"/>
              </w:rPr>
            </w:pPr>
            <w:r w:rsidRPr="00EA6CA5">
              <w:rPr>
                <w:rFonts w:asciiTheme="minorHAnsi" w:hAnsiTheme="minorHAnsi" w:cstheme="minorHAnsi"/>
                <w:sz w:val="18"/>
                <w:szCs w:val="18"/>
                <w:lang w:eastAsia="ja-JP"/>
              </w:rPr>
              <w:t>Metilcikloheksāns</w:t>
            </w:r>
          </w:p>
          <w:p w14:paraId="3EE74835" w14:textId="0B554E22" w:rsidR="00E85A58" w:rsidRPr="00EA6CA5" w:rsidRDefault="00E85A58" w:rsidP="00E85A58">
            <w:pPr>
              <w:suppressAutoHyphens w:val="0"/>
              <w:autoSpaceDE w:val="0"/>
              <w:autoSpaceDN w:val="0"/>
              <w:adjustRightInd w:val="0"/>
              <w:rPr>
                <w:rFonts w:asciiTheme="minorHAnsi" w:hAnsiTheme="minorHAnsi" w:cstheme="minorHAnsi"/>
                <w:sz w:val="18"/>
                <w:szCs w:val="18"/>
                <w:lang w:eastAsia="ja-JP"/>
              </w:rPr>
            </w:pPr>
            <w:r w:rsidRPr="00EA6CA5">
              <w:rPr>
                <w:rFonts w:asciiTheme="minorHAnsi" w:hAnsiTheme="minorHAnsi" w:cstheme="minorHAnsi"/>
                <w:sz w:val="18"/>
                <w:szCs w:val="18"/>
                <w:lang w:eastAsia="ja-JP"/>
              </w:rPr>
              <w:t>H336 Var izraisīt miegainību vai reiboņus.</w:t>
            </w:r>
          </w:p>
          <w:p w14:paraId="0BB63835" w14:textId="77777777" w:rsidR="008051A6" w:rsidRPr="00EA6CA5" w:rsidRDefault="008051A6" w:rsidP="008051A6">
            <w:pPr>
              <w:pStyle w:val="Header"/>
              <w:rPr>
                <w:rFonts w:asciiTheme="minorHAnsi" w:hAnsiTheme="minorHAnsi" w:cstheme="minorHAnsi"/>
                <w:sz w:val="18"/>
                <w:szCs w:val="18"/>
              </w:rPr>
            </w:pPr>
            <w:r w:rsidRPr="00EA6CA5">
              <w:rPr>
                <w:rFonts w:asciiTheme="minorHAnsi" w:hAnsiTheme="minorHAnsi" w:cstheme="minorHAnsi"/>
                <w:sz w:val="18"/>
                <w:szCs w:val="18"/>
              </w:rPr>
              <w:t>P102 Sargāt no bērniem.</w:t>
            </w:r>
          </w:p>
          <w:p w14:paraId="56C36B7F" w14:textId="77777777" w:rsidR="00EA6CA5" w:rsidRPr="00EA6CA5" w:rsidRDefault="00EA6CA5" w:rsidP="00EA6CA5">
            <w:pPr>
              <w:pStyle w:val="Header"/>
              <w:rPr>
                <w:rFonts w:asciiTheme="minorHAnsi" w:hAnsiTheme="minorHAnsi" w:cstheme="minorHAnsi"/>
                <w:sz w:val="18"/>
                <w:szCs w:val="18"/>
              </w:rPr>
            </w:pPr>
            <w:r w:rsidRPr="00EA6CA5">
              <w:rPr>
                <w:rFonts w:asciiTheme="minorHAnsi" w:hAnsiTheme="minorHAnsi" w:cstheme="minorHAnsi"/>
                <w:sz w:val="18"/>
                <w:szCs w:val="18"/>
              </w:rPr>
              <w:t>P233 Tvertni turēt cieši noslēgtu.</w:t>
            </w:r>
          </w:p>
          <w:p w14:paraId="1B39E310" w14:textId="77777777" w:rsidR="00E85A58" w:rsidRPr="00EA6CA5" w:rsidRDefault="00942797" w:rsidP="00070050">
            <w:pPr>
              <w:suppressAutoHyphens w:val="0"/>
              <w:autoSpaceDE w:val="0"/>
              <w:autoSpaceDN w:val="0"/>
              <w:adjustRightInd w:val="0"/>
              <w:rPr>
                <w:rFonts w:asciiTheme="minorHAnsi" w:hAnsiTheme="minorHAnsi" w:cstheme="minorHAnsi"/>
                <w:sz w:val="18"/>
                <w:szCs w:val="18"/>
                <w:lang w:eastAsia="ja-JP"/>
              </w:rPr>
            </w:pPr>
            <w:r w:rsidRPr="00EA6CA5">
              <w:rPr>
                <w:rFonts w:asciiTheme="minorHAnsi" w:hAnsiTheme="minorHAnsi" w:cstheme="minorHAnsi"/>
                <w:sz w:val="18"/>
                <w:szCs w:val="18"/>
                <w:lang w:eastAsia="ja-JP"/>
              </w:rPr>
              <w:t>P261 Izvairīties no tvaiku/smidzinājuma ieelpošanas.</w:t>
            </w:r>
          </w:p>
          <w:p w14:paraId="16C8AFD6" w14:textId="77777777" w:rsidR="00291F88" w:rsidRPr="00EA6CA5" w:rsidRDefault="00291F88" w:rsidP="00291F88">
            <w:pPr>
              <w:pStyle w:val="Header"/>
              <w:rPr>
                <w:rFonts w:asciiTheme="minorHAnsi" w:hAnsiTheme="minorHAnsi" w:cstheme="minorHAnsi"/>
                <w:sz w:val="18"/>
                <w:szCs w:val="18"/>
              </w:rPr>
            </w:pPr>
            <w:r w:rsidRPr="00EA6CA5">
              <w:rPr>
                <w:rFonts w:asciiTheme="minorHAnsi" w:hAnsiTheme="minorHAnsi" w:cstheme="minorHAnsi"/>
                <w:sz w:val="18"/>
                <w:szCs w:val="18"/>
              </w:rPr>
              <w:t>P304+P340 IEELPOŠANAS GADĪJUMĀ: nogādāt cietušo svaigā gaisā un nodrošināt netraucētu elpošanu.</w:t>
            </w:r>
          </w:p>
          <w:p w14:paraId="116751B8" w14:textId="77777777" w:rsidR="00291F88" w:rsidRPr="00EA6CA5" w:rsidRDefault="00291F88" w:rsidP="00291F88">
            <w:pPr>
              <w:pStyle w:val="Header"/>
              <w:rPr>
                <w:rFonts w:asciiTheme="minorHAnsi" w:hAnsiTheme="minorHAnsi" w:cstheme="minorHAnsi"/>
                <w:sz w:val="18"/>
                <w:szCs w:val="18"/>
              </w:rPr>
            </w:pPr>
            <w:r w:rsidRPr="00EA6CA5">
              <w:rPr>
                <w:rFonts w:asciiTheme="minorHAnsi" w:hAnsiTheme="minorHAnsi" w:cstheme="minorHAnsi"/>
                <w:sz w:val="18"/>
                <w:szCs w:val="18"/>
              </w:rPr>
              <w:t>P312 Sazinieties ar SAINDĒŠANĀS INFORMĀCIJAS CENTRU/ ārstu, ja jums ir slikta pašsajūta.</w:t>
            </w:r>
          </w:p>
          <w:p w14:paraId="67181725" w14:textId="3C1FF483" w:rsidR="00291F88" w:rsidRPr="00EA6CA5" w:rsidRDefault="00291F88" w:rsidP="00EA6CA5">
            <w:pPr>
              <w:pStyle w:val="Header"/>
              <w:rPr>
                <w:rFonts w:asciiTheme="minorHAnsi" w:eastAsia="EUAlbertina" w:hAnsiTheme="minorHAnsi" w:cstheme="minorHAnsi"/>
                <w:b/>
                <w:bCs/>
                <w:sz w:val="18"/>
                <w:szCs w:val="18"/>
              </w:rPr>
            </w:pPr>
          </w:p>
        </w:tc>
      </w:tr>
      <w:tr w:rsidR="00BD57C6" w:rsidRPr="00833728" w14:paraId="766A1812" w14:textId="77777777" w:rsidTr="009B7945">
        <w:trPr>
          <w:gridBefore w:val="1"/>
          <w:wBefore w:w="21" w:type="dxa"/>
        </w:trPr>
        <w:tc>
          <w:tcPr>
            <w:tcW w:w="10633" w:type="dxa"/>
            <w:gridSpan w:val="5"/>
            <w:shd w:val="clear" w:color="auto" w:fill="auto"/>
          </w:tcPr>
          <w:p w14:paraId="01CED265" w14:textId="491B1074" w:rsidR="00BD57C6" w:rsidRPr="00833728" w:rsidRDefault="00BD57C6" w:rsidP="00A97CE4">
            <w:pPr>
              <w:pStyle w:val="TableContents"/>
              <w:suppressAutoHyphens w:val="0"/>
              <w:autoSpaceDE w:val="0"/>
              <w:snapToGrid w:val="0"/>
              <w:rPr>
                <w:rFonts w:asciiTheme="minorHAnsi" w:hAnsiTheme="minorHAnsi" w:cstheme="minorHAnsi"/>
                <w:sz w:val="18"/>
                <w:szCs w:val="18"/>
              </w:rPr>
            </w:pPr>
            <w:r w:rsidRPr="00833728">
              <w:rPr>
                <w:rFonts w:asciiTheme="minorHAnsi" w:eastAsia="EUAlbertina" w:hAnsiTheme="minorHAnsi" w:cstheme="minorHAnsi"/>
                <w:b/>
                <w:bCs/>
                <w:sz w:val="18"/>
                <w:szCs w:val="18"/>
              </w:rPr>
              <w:lastRenderedPageBreak/>
              <w:t xml:space="preserve">Iepakojums, kuru nevar atvērt bērni un taustāmais  bīstamības  brīdinājums </w:t>
            </w:r>
          </w:p>
        </w:tc>
      </w:tr>
      <w:tr w:rsidR="00BD57C6" w:rsidRPr="00833728" w14:paraId="43EEC20B" w14:textId="77777777" w:rsidTr="009B7945">
        <w:trPr>
          <w:gridBefore w:val="1"/>
          <w:wBefore w:w="21" w:type="dxa"/>
        </w:trPr>
        <w:tc>
          <w:tcPr>
            <w:tcW w:w="10633" w:type="dxa"/>
            <w:gridSpan w:val="5"/>
            <w:shd w:val="clear" w:color="auto" w:fill="auto"/>
          </w:tcPr>
          <w:p w14:paraId="33905A8E" w14:textId="13872EB5" w:rsidR="00BD57C6" w:rsidRPr="00833728" w:rsidRDefault="00BD57C6" w:rsidP="00A97CE4">
            <w:pPr>
              <w:pStyle w:val="TableContents"/>
              <w:suppressAutoHyphens w:val="0"/>
              <w:autoSpaceDE w:val="0"/>
              <w:snapToGrid w:val="0"/>
              <w:rPr>
                <w:rFonts w:asciiTheme="minorHAnsi" w:eastAsia="EUAlbertina" w:hAnsiTheme="minorHAnsi" w:cstheme="minorHAnsi"/>
                <w:sz w:val="18"/>
                <w:szCs w:val="18"/>
              </w:rPr>
            </w:pPr>
            <w:r w:rsidRPr="00833728">
              <w:rPr>
                <w:rFonts w:asciiTheme="minorHAnsi" w:eastAsia="EUAlbertina" w:hAnsiTheme="minorHAnsi" w:cstheme="minorHAnsi"/>
                <w:sz w:val="18"/>
                <w:szCs w:val="18"/>
              </w:rPr>
              <w:t xml:space="preserve">Uz iepakojuma jābūt taustāmam brīdinājumam par </w:t>
            </w:r>
            <w:r w:rsidR="008051A6">
              <w:rPr>
                <w:rFonts w:asciiTheme="minorHAnsi" w:eastAsia="EUAlbertina" w:hAnsiTheme="minorHAnsi" w:cstheme="minorHAnsi"/>
                <w:sz w:val="18"/>
                <w:szCs w:val="18"/>
              </w:rPr>
              <w:t>bīstamību.</w:t>
            </w:r>
          </w:p>
        </w:tc>
      </w:tr>
      <w:tr w:rsidR="00BD57C6" w:rsidRPr="00833728" w14:paraId="5E1FD61F" w14:textId="77777777" w:rsidTr="009B7945">
        <w:trPr>
          <w:gridBefore w:val="1"/>
          <w:wBefore w:w="21" w:type="dxa"/>
        </w:trPr>
        <w:tc>
          <w:tcPr>
            <w:tcW w:w="10633" w:type="dxa"/>
            <w:gridSpan w:val="5"/>
            <w:shd w:val="clear" w:color="auto" w:fill="auto"/>
          </w:tcPr>
          <w:p w14:paraId="54B5D100" w14:textId="2221955F" w:rsidR="00BD57C6" w:rsidRPr="00833728" w:rsidRDefault="00BD57C6" w:rsidP="00A97CE4">
            <w:pPr>
              <w:pStyle w:val="TableContents"/>
              <w:suppressAutoHyphens w:val="0"/>
              <w:autoSpaceDE w:val="0"/>
              <w:snapToGrid w:val="0"/>
              <w:rPr>
                <w:rFonts w:asciiTheme="minorHAnsi" w:hAnsiTheme="minorHAnsi" w:cstheme="minorHAnsi"/>
                <w:sz w:val="18"/>
                <w:szCs w:val="18"/>
              </w:rPr>
            </w:pPr>
            <w:r w:rsidRPr="00833728">
              <w:rPr>
                <w:rFonts w:asciiTheme="minorHAnsi" w:eastAsia="EUAlbertina" w:hAnsiTheme="minorHAnsi" w:cstheme="minorHAnsi"/>
                <w:b/>
                <w:bCs/>
                <w:sz w:val="18"/>
                <w:szCs w:val="18"/>
              </w:rPr>
              <w:t>2.3. Citi apdraudējumi</w:t>
            </w:r>
          </w:p>
        </w:tc>
      </w:tr>
      <w:tr w:rsidR="00BD57C6" w:rsidRPr="00833728" w14:paraId="30075B6A" w14:textId="77777777" w:rsidTr="009B7945">
        <w:trPr>
          <w:gridBefore w:val="1"/>
          <w:wBefore w:w="21" w:type="dxa"/>
        </w:trPr>
        <w:tc>
          <w:tcPr>
            <w:tcW w:w="10633" w:type="dxa"/>
            <w:gridSpan w:val="5"/>
            <w:shd w:val="clear" w:color="auto" w:fill="auto"/>
            <w:vAlign w:val="center"/>
          </w:tcPr>
          <w:p w14:paraId="41B3F694" w14:textId="3444C337" w:rsidR="00BD57C6" w:rsidRPr="00833728" w:rsidRDefault="008D173B" w:rsidP="00A97CE4">
            <w:pPr>
              <w:pStyle w:val="TableContents"/>
              <w:suppressAutoHyphens w:val="0"/>
              <w:autoSpaceDE w:val="0"/>
              <w:snapToGrid w:val="0"/>
              <w:rPr>
                <w:rFonts w:asciiTheme="minorHAnsi" w:hAnsiTheme="minorHAnsi" w:cstheme="minorHAnsi"/>
                <w:sz w:val="18"/>
                <w:szCs w:val="18"/>
              </w:rPr>
            </w:pPr>
            <w:r w:rsidRPr="00833728">
              <w:rPr>
                <w:rFonts w:asciiTheme="minorHAnsi" w:hAnsiTheme="minorHAnsi" w:cstheme="minorHAnsi"/>
                <w:sz w:val="18"/>
                <w:szCs w:val="18"/>
              </w:rPr>
              <w:t>Produkts neatbilst PBT un vPvB kritērijiem saskaņā ar REACH regulas (Regula (EK) Nr. 1907/2006) XIII pielikumu.</w:t>
            </w:r>
            <w:r w:rsidR="00BD57C6" w:rsidRPr="00833728">
              <w:rPr>
                <w:rFonts w:asciiTheme="minorHAnsi" w:hAnsiTheme="minorHAnsi" w:cstheme="minorHAnsi"/>
                <w:sz w:val="18"/>
                <w:szCs w:val="18"/>
              </w:rPr>
              <w:t>Toksikoloģiskā/ekoloģiskā informācija: Pamatojoties uz pieejamajiem datiem, produkts nesatur sastāvdaļas, kurām saskaņā ar REACH 57. panta f) punktu vai Komisijas Deleģēto regulu (ES) nr. 2017/2100 vai Komisijas Regulu (ES) nr. 2018/605 ir uzskatāmas par vielām ar endokrīni disruptīvām īpašībām, koncentrācijā 0,1% vai vairāk</w:t>
            </w:r>
            <w:r>
              <w:rPr>
                <w:rFonts w:asciiTheme="minorHAnsi" w:hAnsiTheme="minorHAnsi" w:cstheme="minorHAnsi"/>
                <w:sz w:val="18"/>
                <w:szCs w:val="18"/>
              </w:rPr>
              <w:t>.</w:t>
            </w:r>
          </w:p>
        </w:tc>
      </w:tr>
      <w:tr w:rsidR="00BD57C6" w:rsidRPr="00833728" w14:paraId="64B842E6" w14:textId="77777777" w:rsidTr="009B7945">
        <w:trPr>
          <w:gridBefore w:val="1"/>
          <w:wBefore w:w="21" w:type="dxa"/>
        </w:trPr>
        <w:tc>
          <w:tcPr>
            <w:tcW w:w="10633" w:type="dxa"/>
            <w:gridSpan w:val="5"/>
            <w:tcBorders>
              <w:bottom w:val="single" w:sz="4" w:space="0" w:color="auto"/>
            </w:tcBorders>
            <w:shd w:val="clear" w:color="auto" w:fill="auto"/>
            <w:vAlign w:val="center"/>
          </w:tcPr>
          <w:p w14:paraId="456C3EF6" w14:textId="599D3090" w:rsidR="00BD57C6" w:rsidRPr="00833728" w:rsidRDefault="00BD57C6" w:rsidP="00A97CE4">
            <w:pPr>
              <w:pStyle w:val="TableContents"/>
              <w:suppressAutoHyphens w:val="0"/>
              <w:autoSpaceDE w:val="0"/>
              <w:snapToGrid w:val="0"/>
              <w:rPr>
                <w:rFonts w:asciiTheme="minorHAnsi" w:hAnsiTheme="minorHAnsi" w:cstheme="minorHAnsi"/>
                <w:b/>
                <w:sz w:val="18"/>
                <w:szCs w:val="18"/>
              </w:rPr>
            </w:pPr>
            <w:r w:rsidRPr="00833728">
              <w:rPr>
                <w:rFonts w:asciiTheme="minorHAnsi" w:hAnsiTheme="minorHAnsi" w:cstheme="minorHAnsi"/>
                <w:b/>
                <w:sz w:val="18"/>
                <w:szCs w:val="18"/>
              </w:rPr>
              <w:t>Informācija par iedarbību uz veselību un iespējamajiem simptomiem norādīta 11. iedaļā.</w:t>
            </w:r>
          </w:p>
        </w:tc>
      </w:tr>
      <w:tr w:rsidR="00BD57C6" w:rsidRPr="00833728" w14:paraId="00BEED3A" w14:textId="77777777" w:rsidTr="009B7945">
        <w:trPr>
          <w:gridBefore w:val="1"/>
          <w:wBefore w:w="21" w:type="dxa"/>
          <w:trHeight w:val="79"/>
        </w:trPr>
        <w:tc>
          <w:tcPr>
            <w:tcW w:w="10633" w:type="dxa"/>
            <w:gridSpan w:val="5"/>
            <w:tcBorders>
              <w:top w:val="single" w:sz="4" w:space="0" w:color="auto"/>
            </w:tcBorders>
            <w:shd w:val="clear" w:color="auto" w:fill="auto"/>
            <w:vAlign w:val="center"/>
          </w:tcPr>
          <w:p w14:paraId="4F300865" w14:textId="77777777" w:rsidR="00BD57C6" w:rsidRPr="00833728" w:rsidRDefault="00BD57C6" w:rsidP="00A97CE4">
            <w:pPr>
              <w:pStyle w:val="TableContents"/>
              <w:suppressAutoHyphens w:val="0"/>
              <w:autoSpaceDE w:val="0"/>
              <w:snapToGrid w:val="0"/>
              <w:rPr>
                <w:rFonts w:asciiTheme="minorHAnsi" w:hAnsiTheme="minorHAnsi" w:cstheme="minorHAnsi"/>
                <w:b/>
                <w:sz w:val="18"/>
                <w:szCs w:val="18"/>
              </w:rPr>
            </w:pPr>
          </w:p>
        </w:tc>
      </w:tr>
      <w:tr w:rsidR="00BD57C6" w:rsidRPr="00833728" w14:paraId="49DD2D4F" w14:textId="77777777" w:rsidTr="009B7945">
        <w:trPr>
          <w:gridBefore w:val="1"/>
          <w:wBefore w:w="21" w:type="dxa"/>
          <w:tblHeader/>
        </w:trPr>
        <w:tc>
          <w:tcPr>
            <w:tcW w:w="10633" w:type="dxa"/>
            <w:gridSpan w:val="5"/>
            <w:shd w:val="clear" w:color="auto" w:fill="auto"/>
          </w:tcPr>
          <w:p w14:paraId="77BA8715" w14:textId="67EA6616" w:rsidR="00BD57C6" w:rsidRPr="00833728" w:rsidRDefault="00BD57C6" w:rsidP="00A97CE4">
            <w:pPr>
              <w:pStyle w:val="TableContents"/>
              <w:snapToGrid w:val="0"/>
              <w:jc w:val="both"/>
              <w:rPr>
                <w:rFonts w:asciiTheme="minorHAnsi" w:eastAsia="EUAlbertina" w:hAnsiTheme="minorHAnsi" w:cstheme="minorHAnsi"/>
                <w:b/>
                <w:bCs/>
                <w:sz w:val="18"/>
                <w:szCs w:val="18"/>
              </w:rPr>
            </w:pPr>
            <w:r w:rsidRPr="00833728">
              <w:rPr>
                <w:rFonts w:asciiTheme="minorHAnsi" w:hAnsiTheme="minorHAnsi" w:cstheme="minorHAnsi"/>
                <w:b/>
                <w:bCs/>
                <w:iCs/>
                <w:sz w:val="18"/>
                <w:szCs w:val="18"/>
              </w:rPr>
              <w:t>3. IEDAĻA: Sastāvs/informācija par sastāvdaļām</w:t>
            </w:r>
          </w:p>
        </w:tc>
      </w:tr>
      <w:tr w:rsidR="00BD57C6" w:rsidRPr="00833728" w14:paraId="35D8B968" w14:textId="77777777" w:rsidTr="009B7945">
        <w:trPr>
          <w:gridBefore w:val="1"/>
          <w:wBefore w:w="21" w:type="dxa"/>
          <w:tblHeader/>
        </w:trPr>
        <w:tc>
          <w:tcPr>
            <w:tcW w:w="10633" w:type="dxa"/>
            <w:gridSpan w:val="5"/>
            <w:shd w:val="clear" w:color="auto" w:fill="auto"/>
          </w:tcPr>
          <w:p w14:paraId="22947EFF" w14:textId="3B5456C7" w:rsidR="00BD57C6" w:rsidRPr="00833728" w:rsidRDefault="00BD57C6" w:rsidP="00A97CE4">
            <w:pPr>
              <w:pStyle w:val="TableContents"/>
              <w:snapToGrid w:val="0"/>
              <w:jc w:val="both"/>
              <w:rPr>
                <w:rFonts w:asciiTheme="minorHAnsi" w:eastAsia="EUAlbertina" w:hAnsiTheme="minorHAnsi" w:cstheme="minorHAnsi"/>
                <w:b/>
                <w:bCs/>
                <w:sz w:val="18"/>
                <w:szCs w:val="18"/>
              </w:rPr>
            </w:pPr>
            <w:r w:rsidRPr="00833728">
              <w:rPr>
                <w:rFonts w:asciiTheme="minorHAnsi" w:eastAsia="EUAlbertina" w:hAnsiTheme="minorHAnsi" w:cstheme="minorHAnsi"/>
                <w:b/>
                <w:bCs/>
                <w:sz w:val="18"/>
                <w:szCs w:val="18"/>
              </w:rPr>
              <w:t>3.1. Vielas</w:t>
            </w:r>
          </w:p>
        </w:tc>
      </w:tr>
      <w:tr w:rsidR="00BD57C6" w:rsidRPr="00833728" w14:paraId="1F14B694" w14:textId="77777777" w:rsidTr="009B7945">
        <w:trPr>
          <w:gridBefore w:val="1"/>
          <w:wBefore w:w="21" w:type="dxa"/>
          <w:tblHeader/>
        </w:trPr>
        <w:tc>
          <w:tcPr>
            <w:tcW w:w="10633" w:type="dxa"/>
            <w:gridSpan w:val="5"/>
            <w:shd w:val="clear" w:color="auto" w:fill="auto"/>
          </w:tcPr>
          <w:p w14:paraId="46F77A1E" w14:textId="6AD6BEF7" w:rsidR="00BD57C6" w:rsidRPr="00833728" w:rsidRDefault="00BD57C6" w:rsidP="00A97CE4">
            <w:pPr>
              <w:pStyle w:val="TableContents"/>
              <w:snapToGrid w:val="0"/>
              <w:jc w:val="both"/>
              <w:rPr>
                <w:rFonts w:asciiTheme="minorHAnsi" w:eastAsia="EUAlbertina" w:hAnsiTheme="minorHAnsi" w:cstheme="minorHAnsi"/>
                <w:b/>
                <w:bCs/>
                <w:sz w:val="18"/>
                <w:szCs w:val="18"/>
              </w:rPr>
            </w:pPr>
            <w:r w:rsidRPr="00833728">
              <w:rPr>
                <w:rFonts w:asciiTheme="minorHAnsi" w:hAnsiTheme="minorHAnsi" w:cstheme="minorHAnsi"/>
                <w:sz w:val="18"/>
                <w:szCs w:val="18"/>
              </w:rPr>
              <w:t>Nav piemērojams.</w:t>
            </w:r>
          </w:p>
        </w:tc>
      </w:tr>
      <w:tr w:rsidR="00BD57C6" w:rsidRPr="00833728" w14:paraId="2C3E8A03" w14:textId="77777777" w:rsidTr="009B7945">
        <w:trPr>
          <w:gridBefore w:val="1"/>
          <w:wBefore w:w="21" w:type="dxa"/>
          <w:tblHeader/>
        </w:trPr>
        <w:tc>
          <w:tcPr>
            <w:tcW w:w="10633" w:type="dxa"/>
            <w:gridSpan w:val="5"/>
            <w:shd w:val="clear" w:color="auto" w:fill="auto"/>
          </w:tcPr>
          <w:p w14:paraId="26EEA50C" w14:textId="3329F529" w:rsidR="00BD57C6" w:rsidRPr="00833728" w:rsidRDefault="00BD57C6" w:rsidP="00A97CE4">
            <w:pPr>
              <w:pStyle w:val="TableContents"/>
              <w:snapToGrid w:val="0"/>
              <w:jc w:val="both"/>
              <w:rPr>
                <w:rFonts w:asciiTheme="minorHAnsi" w:eastAsia="EUAlbertina" w:hAnsiTheme="minorHAnsi" w:cstheme="minorHAnsi"/>
                <w:sz w:val="18"/>
                <w:szCs w:val="18"/>
              </w:rPr>
            </w:pPr>
            <w:r w:rsidRPr="00833728">
              <w:rPr>
                <w:rFonts w:asciiTheme="minorHAnsi" w:eastAsia="EUAlbertina" w:hAnsiTheme="minorHAnsi" w:cstheme="minorHAnsi"/>
                <w:b/>
                <w:bCs/>
                <w:sz w:val="18"/>
                <w:szCs w:val="18"/>
              </w:rPr>
              <w:t>3.2. Maisījums</w:t>
            </w:r>
          </w:p>
        </w:tc>
      </w:tr>
      <w:tr w:rsidR="00BD57C6" w:rsidRPr="00833728" w14:paraId="2DDD997F" w14:textId="77777777" w:rsidTr="009B7945">
        <w:trPr>
          <w:gridBefore w:val="1"/>
          <w:wBefore w:w="21" w:type="dxa"/>
          <w:tblHeader/>
        </w:trPr>
        <w:tc>
          <w:tcPr>
            <w:tcW w:w="10633" w:type="dxa"/>
            <w:gridSpan w:val="5"/>
            <w:tcBorders>
              <w:bottom w:val="single" w:sz="4" w:space="0" w:color="auto"/>
            </w:tcBorders>
            <w:shd w:val="clear" w:color="auto" w:fill="auto"/>
          </w:tcPr>
          <w:p w14:paraId="1B051AB0" w14:textId="3E5E4497" w:rsidR="00BD57C6" w:rsidRPr="00833728" w:rsidRDefault="00BD57C6" w:rsidP="00A97CE4">
            <w:pPr>
              <w:pStyle w:val="TableContents"/>
              <w:snapToGrid w:val="0"/>
              <w:jc w:val="both"/>
              <w:rPr>
                <w:rFonts w:asciiTheme="minorHAnsi" w:eastAsia="EUAlbertina" w:hAnsiTheme="minorHAnsi" w:cstheme="minorHAnsi"/>
                <w:bCs/>
                <w:sz w:val="18"/>
                <w:szCs w:val="18"/>
              </w:rPr>
            </w:pPr>
            <w:r w:rsidRPr="00833728">
              <w:rPr>
                <w:rFonts w:asciiTheme="minorHAnsi" w:eastAsia="EUAlbertina" w:hAnsiTheme="minorHAnsi" w:cstheme="minorHAnsi"/>
                <w:bCs/>
                <w:sz w:val="18"/>
                <w:szCs w:val="18"/>
              </w:rPr>
              <w:t>Maisījums satur šādas bīstamās vielas un vielas, kurām ir noteikta pieļaujamā koncentrācija darba vidē:</w:t>
            </w:r>
          </w:p>
        </w:tc>
      </w:tr>
      <w:tr w:rsidR="00740298" w:rsidRPr="00833728" w14:paraId="7C2B44A3" w14:textId="77777777" w:rsidTr="00B06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70"/>
        </w:trPr>
        <w:tc>
          <w:tcPr>
            <w:tcW w:w="2432" w:type="dxa"/>
            <w:gridSpan w:val="2"/>
            <w:tcBorders>
              <w:bottom w:val="single" w:sz="4" w:space="0" w:color="auto"/>
            </w:tcBorders>
            <w:shd w:val="clear" w:color="auto" w:fill="D9D9D9" w:themeFill="background1" w:themeFillShade="D9"/>
          </w:tcPr>
          <w:p w14:paraId="680450A5" w14:textId="36926603" w:rsidR="00740298" w:rsidRPr="00833728" w:rsidRDefault="00740298" w:rsidP="0007245B">
            <w:pPr>
              <w:suppressAutoHyphens w:val="0"/>
              <w:autoSpaceDE w:val="0"/>
              <w:autoSpaceDN w:val="0"/>
              <w:adjustRightInd w:val="0"/>
              <w:rPr>
                <w:rFonts w:asciiTheme="minorHAnsi" w:hAnsiTheme="minorHAnsi" w:cstheme="minorHAnsi"/>
                <w:sz w:val="18"/>
                <w:szCs w:val="18"/>
                <w:lang w:val="en-US" w:eastAsia="ja-JP"/>
              </w:rPr>
            </w:pPr>
            <w:r w:rsidRPr="00833728">
              <w:rPr>
                <w:rFonts w:asciiTheme="minorHAnsi" w:hAnsiTheme="minorHAnsi" w:cstheme="minorHAnsi"/>
                <w:b/>
                <w:sz w:val="18"/>
                <w:szCs w:val="18"/>
              </w:rPr>
              <w:t>Identifikācijas numuri</w:t>
            </w:r>
          </w:p>
        </w:tc>
        <w:tc>
          <w:tcPr>
            <w:tcW w:w="1496" w:type="dxa"/>
            <w:tcBorders>
              <w:bottom w:val="single" w:sz="4" w:space="0" w:color="auto"/>
            </w:tcBorders>
            <w:shd w:val="clear" w:color="auto" w:fill="D9D9D9" w:themeFill="background1" w:themeFillShade="D9"/>
          </w:tcPr>
          <w:p w14:paraId="0896AE46" w14:textId="4D90F5C3" w:rsidR="00740298" w:rsidRPr="00833728" w:rsidRDefault="00740298" w:rsidP="00A6034D">
            <w:pPr>
              <w:autoSpaceDE w:val="0"/>
              <w:autoSpaceDN w:val="0"/>
              <w:adjustRightInd w:val="0"/>
              <w:rPr>
                <w:rFonts w:asciiTheme="minorHAnsi" w:hAnsiTheme="minorHAnsi" w:cstheme="minorHAnsi"/>
                <w:bCs/>
                <w:spacing w:val="-6"/>
                <w:sz w:val="18"/>
                <w:szCs w:val="18"/>
                <w:lang w:eastAsia="en-GB"/>
              </w:rPr>
            </w:pPr>
            <w:r w:rsidRPr="00833728">
              <w:rPr>
                <w:rFonts w:asciiTheme="minorHAnsi" w:hAnsiTheme="minorHAnsi" w:cstheme="minorHAnsi"/>
                <w:b/>
                <w:sz w:val="18"/>
                <w:szCs w:val="18"/>
              </w:rPr>
              <w:t>Vielas nosaukums</w:t>
            </w:r>
          </w:p>
        </w:tc>
        <w:tc>
          <w:tcPr>
            <w:tcW w:w="861" w:type="dxa"/>
            <w:tcBorders>
              <w:bottom w:val="single" w:sz="4" w:space="0" w:color="auto"/>
            </w:tcBorders>
            <w:shd w:val="clear" w:color="auto" w:fill="D9D9D9" w:themeFill="background1" w:themeFillShade="D9"/>
          </w:tcPr>
          <w:p w14:paraId="17A86F3A" w14:textId="33740F39" w:rsidR="00740298" w:rsidRPr="00833728" w:rsidRDefault="00740298" w:rsidP="00A6034D">
            <w:pPr>
              <w:autoSpaceDE w:val="0"/>
              <w:autoSpaceDN w:val="0"/>
              <w:adjustRightInd w:val="0"/>
              <w:jc w:val="center"/>
              <w:rPr>
                <w:rFonts w:asciiTheme="minorHAnsi" w:hAnsiTheme="minorHAnsi" w:cstheme="minorHAnsi"/>
                <w:sz w:val="18"/>
                <w:szCs w:val="18"/>
                <w:lang w:val="en-US" w:eastAsia="ja-JP"/>
              </w:rPr>
            </w:pPr>
            <w:r w:rsidRPr="00833728">
              <w:rPr>
                <w:rFonts w:asciiTheme="minorHAnsi" w:hAnsiTheme="minorHAnsi" w:cstheme="minorHAnsi"/>
                <w:b/>
                <w:sz w:val="18"/>
                <w:szCs w:val="18"/>
              </w:rPr>
              <w:t>Konc. (%)</w:t>
            </w:r>
          </w:p>
        </w:tc>
        <w:tc>
          <w:tcPr>
            <w:tcW w:w="3735" w:type="dxa"/>
            <w:tcBorders>
              <w:bottom w:val="single" w:sz="4" w:space="0" w:color="auto"/>
            </w:tcBorders>
            <w:shd w:val="clear" w:color="auto" w:fill="D9D9D9" w:themeFill="background1" w:themeFillShade="D9"/>
          </w:tcPr>
          <w:p w14:paraId="33BFB599" w14:textId="44604870" w:rsidR="00740298" w:rsidRPr="00833728" w:rsidRDefault="00740298" w:rsidP="00002375">
            <w:pPr>
              <w:autoSpaceDE w:val="0"/>
              <w:autoSpaceDN w:val="0"/>
              <w:adjustRightInd w:val="0"/>
              <w:ind w:left="88"/>
              <w:rPr>
                <w:rFonts w:asciiTheme="minorHAnsi" w:hAnsiTheme="minorHAnsi" w:cstheme="minorHAnsi"/>
                <w:sz w:val="18"/>
                <w:szCs w:val="18"/>
                <w:lang w:val="en-US" w:eastAsia="ja-JP"/>
              </w:rPr>
            </w:pPr>
            <w:r w:rsidRPr="00833728">
              <w:rPr>
                <w:rFonts w:asciiTheme="minorHAnsi" w:hAnsiTheme="minorHAnsi" w:cstheme="minorHAnsi"/>
                <w:b/>
                <w:bCs/>
                <w:sz w:val="18"/>
                <w:szCs w:val="18"/>
              </w:rPr>
              <w:t>Klasifikācija saskaņā ar regulu 1272/2008/EK (CLP)</w:t>
            </w:r>
          </w:p>
        </w:tc>
        <w:tc>
          <w:tcPr>
            <w:tcW w:w="2130" w:type="dxa"/>
            <w:tcBorders>
              <w:bottom w:val="single" w:sz="4" w:space="0" w:color="auto"/>
            </w:tcBorders>
            <w:shd w:val="clear" w:color="auto" w:fill="D9D9D9" w:themeFill="background1" w:themeFillShade="D9"/>
          </w:tcPr>
          <w:p w14:paraId="5CA68AE4" w14:textId="599E29DC" w:rsidR="00740298" w:rsidRPr="00833728" w:rsidRDefault="00740298" w:rsidP="00D60635">
            <w:pPr>
              <w:suppressAutoHyphens w:val="0"/>
              <w:autoSpaceDE w:val="0"/>
              <w:autoSpaceDN w:val="0"/>
              <w:adjustRightInd w:val="0"/>
              <w:jc w:val="center"/>
              <w:rPr>
                <w:rFonts w:asciiTheme="minorHAnsi" w:hAnsiTheme="minorHAnsi" w:cstheme="minorHAnsi"/>
                <w:sz w:val="18"/>
                <w:szCs w:val="18"/>
                <w:lang w:val="en-US" w:eastAsia="ja-JP"/>
              </w:rPr>
            </w:pPr>
            <w:r w:rsidRPr="00833728">
              <w:rPr>
                <w:rFonts w:asciiTheme="minorHAnsi" w:hAnsiTheme="minorHAnsi" w:cstheme="minorHAnsi"/>
                <w:b/>
                <w:bCs/>
                <w:sz w:val="18"/>
                <w:szCs w:val="18"/>
              </w:rPr>
              <w:t>Piezīmes</w:t>
            </w:r>
          </w:p>
        </w:tc>
      </w:tr>
      <w:tr w:rsidR="007A2ABB" w:rsidRPr="00833728" w14:paraId="67C20A0C" w14:textId="77777777" w:rsidTr="00B06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70"/>
        </w:trPr>
        <w:tc>
          <w:tcPr>
            <w:tcW w:w="2432" w:type="dxa"/>
            <w:gridSpan w:val="2"/>
            <w:tcBorders>
              <w:bottom w:val="single" w:sz="4" w:space="0" w:color="auto"/>
            </w:tcBorders>
            <w:shd w:val="clear" w:color="auto" w:fill="auto"/>
          </w:tcPr>
          <w:p w14:paraId="78BB04B2" w14:textId="06217743" w:rsidR="007A2ABB" w:rsidRPr="007A2ABB" w:rsidRDefault="007A2ABB" w:rsidP="00141B74">
            <w:pPr>
              <w:suppressAutoHyphens w:val="0"/>
              <w:autoSpaceDE w:val="0"/>
              <w:autoSpaceDN w:val="0"/>
              <w:adjustRightInd w:val="0"/>
              <w:rPr>
                <w:rFonts w:asciiTheme="minorHAnsi" w:hAnsiTheme="minorHAnsi" w:cstheme="minorHAnsi"/>
                <w:sz w:val="16"/>
                <w:szCs w:val="16"/>
                <w:lang w:val="en-US" w:eastAsia="ja-JP"/>
              </w:rPr>
            </w:pPr>
            <w:r w:rsidRPr="007A2ABB">
              <w:rPr>
                <w:rFonts w:asciiTheme="minorHAnsi" w:hAnsiTheme="minorHAnsi" w:cstheme="minorHAnsi"/>
                <w:sz w:val="16"/>
                <w:szCs w:val="16"/>
                <w:lang w:val="en-US" w:eastAsia="ja-JP"/>
              </w:rPr>
              <w:t>Indekss:</w:t>
            </w:r>
            <w:r w:rsidRPr="007A2ABB">
              <w:rPr>
                <w:sz w:val="16"/>
                <w:szCs w:val="16"/>
              </w:rPr>
              <w:t xml:space="preserve"> </w:t>
            </w:r>
            <w:r w:rsidRPr="007A2ABB">
              <w:rPr>
                <w:rFonts w:asciiTheme="minorHAnsi" w:hAnsiTheme="minorHAnsi" w:cstheme="minorHAnsi"/>
                <w:sz w:val="16"/>
                <w:szCs w:val="16"/>
                <w:lang w:val="en-US" w:eastAsia="ja-JP"/>
              </w:rPr>
              <w:t>601-018-00-7</w:t>
            </w:r>
          </w:p>
          <w:p w14:paraId="3EF97E79" w14:textId="06620088" w:rsidR="007A2ABB" w:rsidRPr="007A2ABB" w:rsidRDefault="007A2ABB" w:rsidP="00141B74">
            <w:pPr>
              <w:suppressAutoHyphens w:val="0"/>
              <w:autoSpaceDE w:val="0"/>
              <w:autoSpaceDN w:val="0"/>
              <w:adjustRightInd w:val="0"/>
              <w:rPr>
                <w:rFonts w:asciiTheme="minorHAnsi" w:hAnsiTheme="minorHAnsi" w:cstheme="minorHAnsi"/>
                <w:sz w:val="16"/>
                <w:szCs w:val="16"/>
                <w:lang w:val="en-US" w:eastAsia="ja-JP"/>
              </w:rPr>
            </w:pPr>
            <w:r w:rsidRPr="007A2ABB">
              <w:rPr>
                <w:rFonts w:asciiTheme="minorHAnsi" w:hAnsiTheme="minorHAnsi" w:cstheme="minorHAnsi"/>
                <w:sz w:val="16"/>
                <w:szCs w:val="16"/>
                <w:lang w:val="en-US" w:eastAsia="ja-JP"/>
              </w:rPr>
              <w:t>CAS: 108-87-2</w:t>
            </w:r>
          </w:p>
          <w:p w14:paraId="6B20034F" w14:textId="77777777" w:rsidR="007A2ABB" w:rsidRDefault="007A2ABB" w:rsidP="00141B74">
            <w:pPr>
              <w:suppressAutoHyphens w:val="0"/>
              <w:autoSpaceDE w:val="0"/>
              <w:autoSpaceDN w:val="0"/>
              <w:adjustRightInd w:val="0"/>
              <w:rPr>
                <w:rFonts w:asciiTheme="minorHAnsi" w:hAnsiTheme="minorHAnsi" w:cstheme="minorHAnsi"/>
                <w:sz w:val="16"/>
                <w:szCs w:val="16"/>
                <w:lang w:val="en-US" w:eastAsia="ja-JP"/>
              </w:rPr>
            </w:pPr>
            <w:r w:rsidRPr="007A2ABB">
              <w:rPr>
                <w:rFonts w:asciiTheme="minorHAnsi" w:hAnsiTheme="minorHAnsi" w:cstheme="minorHAnsi"/>
                <w:sz w:val="16"/>
                <w:szCs w:val="16"/>
                <w:lang w:val="en-US" w:eastAsia="ja-JP"/>
              </w:rPr>
              <w:t>EK: 203-624-3</w:t>
            </w:r>
          </w:p>
          <w:p w14:paraId="6048B13E" w14:textId="527765B4" w:rsidR="007A2ABB" w:rsidRPr="007A2ABB" w:rsidRDefault="007A2ABB" w:rsidP="00141B74">
            <w:pPr>
              <w:suppressAutoHyphens w:val="0"/>
              <w:autoSpaceDE w:val="0"/>
              <w:autoSpaceDN w:val="0"/>
              <w:adjustRightInd w:val="0"/>
              <w:rPr>
                <w:rFonts w:asciiTheme="minorHAnsi" w:hAnsiTheme="minorHAnsi" w:cstheme="minorHAnsi"/>
                <w:sz w:val="16"/>
                <w:szCs w:val="16"/>
                <w:lang w:val="en-US" w:eastAsia="ja-JP"/>
              </w:rPr>
            </w:pPr>
            <w:r>
              <w:rPr>
                <w:rFonts w:asciiTheme="minorHAnsi" w:hAnsiTheme="minorHAnsi" w:cstheme="minorHAnsi"/>
                <w:sz w:val="16"/>
                <w:szCs w:val="16"/>
                <w:lang w:val="en-US" w:eastAsia="ja-JP"/>
              </w:rPr>
              <w:t xml:space="preserve">REACH: </w:t>
            </w:r>
            <w:r w:rsidRPr="007A2ABB">
              <w:rPr>
                <w:rFonts w:asciiTheme="minorHAnsi" w:hAnsiTheme="minorHAnsi" w:cstheme="minorHAnsi"/>
                <w:sz w:val="16"/>
                <w:szCs w:val="16"/>
                <w:lang w:val="en-US" w:eastAsia="ja-JP"/>
              </w:rPr>
              <w:t>01-2119556887-18</w:t>
            </w:r>
            <w:r>
              <w:rPr>
                <w:rFonts w:asciiTheme="minorHAnsi" w:hAnsiTheme="minorHAnsi" w:cstheme="minorHAnsi"/>
                <w:sz w:val="16"/>
                <w:szCs w:val="16"/>
                <w:lang w:val="en-US" w:eastAsia="ja-JP"/>
              </w:rPr>
              <w:t>-XXXX</w:t>
            </w:r>
          </w:p>
        </w:tc>
        <w:tc>
          <w:tcPr>
            <w:tcW w:w="1496" w:type="dxa"/>
            <w:tcBorders>
              <w:bottom w:val="single" w:sz="4" w:space="0" w:color="auto"/>
            </w:tcBorders>
            <w:shd w:val="clear" w:color="auto" w:fill="auto"/>
          </w:tcPr>
          <w:p w14:paraId="5FC4788E" w14:textId="11A6BDD7" w:rsidR="007A2ABB" w:rsidRPr="007A2ABB" w:rsidRDefault="007A2ABB" w:rsidP="00141B74">
            <w:pPr>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M</w:t>
            </w:r>
            <w:r w:rsidRPr="007A2ABB">
              <w:rPr>
                <w:rFonts w:asciiTheme="minorHAnsi" w:hAnsiTheme="minorHAnsi" w:cstheme="minorHAnsi"/>
                <w:sz w:val="16"/>
                <w:szCs w:val="16"/>
              </w:rPr>
              <w:t>etilcikloheksāns</w:t>
            </w:r>
          </w:p>
        </w:tc>
        <w:tc>
          <w:tcPr>
            <w:tcW w:w="861" w:type="dxa"/>
            <w:tcBorders>
              <w:bottom w:val="single" w:sz="4" w:space="0" w:color="auto"/>
            </w:tcBorders>
            <w:shd w:val="clear" w:color="auto" w:fill="auto"/>
          </w:tcPr>
          <w:p w14:paraId="0F51C20C" w14:textId="69C56A01" w:rsidR="007A2ABB" w:rsidRPr="007A2ABB" w:rsidRDefault="00541695" w:rsidP="00141B74">
            <w:pPr>
              <w:autoSpaceDE w:val="0"/>
              <w:autoSpaceDN w:val="0"/>
              <w:adjustRightInd w:val="0"/>
              <w:jc w:val="center"/>
              <w:rPr>
                <w:rFonts w:asciiTheme="minorHAnsi" w:hAnsiTheme="minorHAnsi" w:cstheme="minorHAnsi"/>
                <w:sz w:val="16"/>
                <w:szCs w:val="16"/>
                <w:lang w:val="en-US" w:eastAsia="ja-JP"/>
              </w:rPr>
            </w:pPr>
            <w:r>
              <w:rPr>
                <w:rFonts w:asciiTheme="minorHAnsi" w:hAnsiTheme="minorHAnsi" w:cstheme="minorHAnsi"/>
                <w:sz w:val="16"/>
                <w:szCs w:val="16"/>
                <w:lang w:val="en-US" w:eastAsia="ja-JP"/>
              </w:rPr>
              <w:t>&lt;</w:t>
            </w:r>
            <w:r w:rsidR="007A2ABB">
              <w:rPr>
                <w:rFonts w:asciiTheme="minorHAnsi" w:hAnsiTheme="minorHAnsi" w:cstheme="minorHAnsi"/>
                <w:sz w:val="16"/>
                <w:szCs w:val="16"/>
                <w:lang w:val="en-US" w:eastAsia="ja-JP"/>
              </w:rPr>
              <w:t xml:space="preserve"> 50</w:t>
            </w:r>
          </w:p>
        </w:tc>
        <w:tc>
          <w:tcPr>
            <w:tcW w:w="3735" w:type="dxa"/>
            <w:tcBorders>
              <w:bottom w:val="single" w:sz="4" w:space="0" w:color="auto"/>
            </w:tcBorders>
            <w:shd w:val="clear" w:color="auto" w:fill="auto"/>
          </w:tcPr>
          <w:p w14:paraId="0921B331" w14:textId="77777777" w:rsidR="007A2ABB" w:rsidRPr="007A2ABB" w:rsidRDefault="007A2ABB" w:rsidP="007A2ABB">
            <w:pPr>
              <w:suppressAutoHyphens w:val="0"/>
              <w:autoSpaceDE w:val="0"/>
              <w:autoSpaceDN w:val="0"/>
              <w:adjustRightInd w:val="0"/>
              <w:ind w:left="198"/>
              <w:rPr>
                <w:rFonts w:asciiTheme="minorHAnsi" w:hAnsiTheme="minorHAnsi" w:cstheme="minorHAnsi"/>
                <w:sz w:val="16"/>
                <w:szCs w:val="16"/>
                <w:lang w:val="en-US" w:eastAsia="ja-JP"/>
              </w:rPr>
            </w:pPr>
            <w:r w:rsidRPr="007A2ABB">
              <w:rPr>
                <w:rFonts w:asciiTheme="minorHAnsi" w:hAnsiTheme="minorHAnsi" w:cstheme="minorHAnsi"/>
                <w:sz w:val="16"/>
                <w:szCs w:val="16"/>
                <w:lang w:val="en-US" w:eastAsia="ja-JP"/>
              </w:rPr>
              <w:t>Flam. Liq. 2: H225</w:t>
            </w:r>
            <w:r w:rsidRPr="007A2ABB">
              <w:rPr>
                <w:rFonts w:asciiTheme="minorHAnsi" w:hAnsiTheme="minorHAnsi" w:cstheme="minorHAnsi"/>
                <w:sz w:val="16"/>
                <w:szCs w:val="16"/>
                <w:lang w:val="en-US" w:eastAsia="ja-JP"/>
              </w:rPr>
              <w:tab/>
            </w:r>
          </w:p>
          <w:p w14:paraId="6CE4053D" w14:textId="77777777" w:rsidR="007A2ABB" w:rsidRPr="007A2ABB" w:rsidRDefault="007A2ABB" w:rsidP="007A2ABB">
            <w:pPr>
              <w:suppressAutoHyphens w:val="0"/>
              <w:autoSpaceDE w:val="0"/>
              <w:autoSpaceDN w:val="0"/>
              <w:adjustRightInd w:val="0"/>
              <w:ind w:left="198"/>
              <w:rPr>
                <w:rFonts w:asciiTheme="minorHAnsi" w:hAnsiTheme="minorHAnsi" w:cstheme="minorHAnsi"/>
                <w:sz w:val="16"/>
                <w:szCs w:val="16"/>
                <w:lang w:val="en-US" w:eastAsia="ja-JP"/>
              </w:rPr>
            </w:pPr>
            <w:r w:rsidRPr="007A2ABB">
              <w:rPr>
                <w:rFonts w:asciiTheme="minorHAnsi" w:hAnsiTheme="minorHAnsi" w:cstheme="minorHAnsi"/>
                <w:sz w:val="16"/>
                <w:szCs w:val="16"/>
                <w:lang w:val="en-US" w:eastAsia="ja-JP"/>
              </w:rPr>
              <w:t>Skin Irrit. 2; H315</w:t>
            </w:r>
            <w:r w:rsidRPr="007A2ABB">
              <w:rPr>
                <w:rFonts w:asciiTheme="minorHAnsi" w:hAnsiTheme="minorHAnsi" w:cstheme="minorHAnsi"/>
                <w:sz w:val="16"/>
                <w:szCs w:val="16"/>
                <w:lang w:val="en-US" w:eastAsia="ja-JP"/>
              </w:rPr>
              <w:tab/>
            </w:r>
          </w:p>
          <w:p w14:paraId="02A9D5F9" w14:textId="77777777" w:rsidR="007A2ABB" w:rsidRPr="006F18CA" w:rsidRDefault="007A2ABB" w:rsidP="007A2ABB">
            <w:pPr>
              <w:suppressAutoHyphens w:val="0"/>
              <w:autoSpaceDE w:val="0"/>
              <w:autoSpaceDN w:val="0"/>
              <w:adjustRightInd w:val="0"/>
              <w:ind w:left="198"/>
              <w:rPr>
                <w:rFonts w:asciiTheme="minorHAnsi" w:hAnsiTheme="minorHAnsi" w:cstheme="minorHAnsi"/>
                <w:sz w:val="16"/>
                <w:szCs w:val="16"/>
                <w:lang w:val="en-US" w:eastAsia="ja-JP"/>
              </w:rPr>
            </w:pPr>
            <w:r w:rsidRPr="006F18CA">
              <w:rPr>
                <w:rFonts w:asciiTheme="minorHAnsi" w:hAnsiTheme="minorHAnsi" w:cstheme="minorHAnsi"/>
                <w:sz w:val="16"/>
                <w:szCs w:val="16"/>
                <w:lang w:val="en-US" w:eastAsia="ja-JP"/>
              </w:rPr>
              <w:t>Asp. Tox. 1: H304</w:t>
            </w:r>
            <w:r w:rsidRPr="006F18CA">
              <w:rPr>
                <w:rFonts w:asciiTheme="minorHAnsi" w:hAnsiTheme="minorHAnsi" w:cstheme="minorHAnsi"/>
                <w:sz w:val="16"/>
                <w:szCs w:val="16"/>
                <w:lang w:val="en-US" w:eastAsia="ja-JP"/>
              </w:rPr>
              <w:tab/>
            </w:r>
          </w:p>
          <w:p w14:paraId="488258A5" w14:textId="77777777" w:rsidR="007A2ABB" w:rsidRPr="007A2ABB" w:rsidRDefault="007A2ABB" w:rsidP="007A2ABB">
            <w:pPr>
              <w:suppressAutoHyphens w:val="0"/>
              <w:autoSpaceDE w:val="0"/>
              <w:autoSpaceDN w:val="0"/>
              <w:adjustRightInd w:val="0"/>
              <w:ind w:left="198"/>
              <w:rPr>
                <w:rFonts w:asciiTheme="minorHAnsi" w:hAnsiTheme="minorHAnsi" w:cstheme="minorHAnsi"/>
                <w:sz w:val="16"/>
                <w:szCs w:val="16"/>
                <w:lang w:val="en-US" w:eastAsia="ja-JP"/>
              </w:rPr>
            </w:pPr>
            <w:r w:rsidRPr="007A2ABB">
              <w:rPr>
                <w:rFonts w:asciiTheme="minorHAnsi" w:hAnsiTheme="minorHAnsi" w:cstheme="minorHAnsi"/>
                <w:sz w:val="16"/>
                <w:szCs w:val="16"/>
                <w:lang w:val="en-US" w:eastAsia="ja-JP"/>
              </w:rPr>
              <w:t>STOT SE 3: H336</w:t>
            </w:r>
            <w:r w:rsidRPr="007A2ABB">
              <w:rPr>
                <w:rFonts w:asciiTheme="minorHAnsi" w:hAnsiTheme="minorHAnsi" w:cstheme="minorHAnsi"/>
                <w:sz w:val="16"/>
                <w:szCs w:val="16"/>
                <w:lang w:val="en-US" w:eastAsia="ja-JP"/>
              </w:rPr>
              <w:tab/>
            </w:r>
          </w:p>
          <w:p w14:paraId="4E8DED65" w14:textId="4B8F8BB5" w:rsidR="007A2ABB" w:rsidRPr="007A2ABB" w:rsidRDefault="007A2ABB" w:rsidP="007A2ABB">
            <w:pPr>
              <w:suppressAutoHyphens w:val="0"/>
              <w:autoSpaceDE w:val="0"/>
              <w:autoSpaceDN w:val="0"/>
              <w:adjustRightInd w:val="0"/>
              <w:ind w:left="198"/>
              <w:rPr>
                <w:rFonts w:asciiTheme="minorHAnsi" w:hAnsiTheme="minorHAnsi" w:cstheme="minorHAnsi"/>
                <w:sz w:val="16"/>
                <w:szCs w:val="16"/>
                <w:lang w:val="en-US" w:eastAsia="ja-JP"/>
              </w:rPr>
            </w:pPr>
            <w:r w:rsidRPr="007A2ABB">
              <w:rPr>
                <w:rFonts w:asciiTheme="minorHAnsi" w:hAnsiTheme="minorHAnsi" w:cstheme="minorHAnsi"/>
                <w:sz w:val="16"/>
                <w:szCs w:val="16"/>
                <w:lang w:val="en-US" w:eastAsia="ja-JP"/>
              </w:rPr>
              <w:t>Aquatic Chronic 2: H411</w:t>
            </w:r>
          </w:p>
        </w:tc>
        <w:tc>
          <w:tcPr>
            <w:tcW w:w="2130" w:type="dxa"/>
            <w:tcBorders>
              <w:bottom w:val="single" w:sz="4" w:space="0" w:color="auto"/>
            </w:tcBorders>
            <w:shd w:val="clear" w:color="auto" w:fill="auto"/>
          </w:tcPr>
          <w:p w14:paraId="35D92DE2" w14:textId="77777777" w:rsidR="007A2ABB" w:rsidRPr="007A2ABB" w:rsidRDefault="007A2ABB" w:rsidP="00141B74">
            <w:pPr>
              <w:suppressAutoHyphens w:val="0"/>
              <w:autoSpaceDE w:val="0"/>
              <w:autoSpaceDN w:val="0"/>
              <w:adjustRightInd w:val="0"/>
              <w:jc w:val="center"/>
              <w:rPr>
                <w:rFonts w:asciiTheme="minorHAnsi" w:hAnsiTheme="minorHAnsi" w:cstheme="minorHAnsi"/>
                <w:sz w:val="16"/>
                <w:szCs w:val="16"/>
                <w:lang w:val="en-US" w:eastAsia="ja-JP"/>
              </w:rPr>
            </w:pPr>
          </w:p>
        </w:tc>
      </w:tr>
      <w:tr w:rsidR="0072157C" w:rsidRPr="00833728" w14:paraId="537CA457" w14:textId="77777777" w:rsidTr="009B7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21" w:type="dxa"/>
          <w:trHeight w:val="70"/>
        </w:trPr>
        <w:tc>
          <w:tcPr>
            <w:tcW w:w="10633" w:type="dxa"/>
            <w:gridSpan w:val="5"/>
            <w:tcBorders>
              <w:top w:val="nil"/>
              <w:left w:val="nil"/>
              <w:bottom w:val="nil"/>
              <w:right w:val="nil"/>
            </w:tcBorders>
            <w:shd w:val="clear" w:color="auto" w:fill="auto"/>
          </w:tcPr>
          <w:p w14:paraId="7FDE36E6" w14:textId="4B74D4BE" w:rsidR="0072157C" w:rsidRPr="003B089D" w:rsidRDefault="00541695" w:rsidP="0072157C">
            <w:pPr>
              <w:autoSpaceDE w:val="0"/>
              <w:snapToGrid w:val="0"/>
              <w:rPr>
                <w:rFonts w:asciiTheme="minorHAnsi" w:hAnsiTheme="minorHAnsi" w:cstheme="minorHAnsi"/>
                <w:bCs/>
                <w:iCs/>
                <w:sz w:val="18"/>
                <w:szCs w:val="18"/>
                <w:lang w:eastAsia="en-US" w:bidi="en-US"/>
              </w:rPr>
            </w:pPr>
            <w:r>
              <w:rPr>
                <w:rFonts w:asciiTheme="minorHAnsi" w:hAnsiTheme="minorHAnsi" w:cstheme="minorHAnsi"/>
                <w:bCs/>
                <w:iCs/>
                <w:sz w:val="18"/>
                <w:szCs w:val="18"/>
                <w:lang w:eastAsia="en-US" w:bidi="en-US"/>
              </w:rPr>
              <w:t>Produkts nesatur vielas, kas iekļautas REACH kandidātvielu sarakstā.</w:t>
            </w:r>
          </w:p>
          <w:p w14:paraId="68B3C43F" w14:textId="0190C319" w:rsidR="0072157C" w:rsidRPr="00833728" w:rsidRDefault="0072157C" w:rsidP="0072157C">
            <w:pPr>
              <w:autoSpaceDE w:val="0"/>
              <w:snapToGrid w:val="0"/>
              <w:rPr>
                <w:rFonts w:asciiTheme="minorHAnsi" w:hAnsiTheme="minorHAnsi" w:cstheme="minorHAnsi"/>
                <w:bCs/>
                <w:sz w:val="18"/>
                <w:szCs w:val="18"/>
                <w:lang w:eastAsia="en-US" w:bidi="en-US"/>
              </w:rPr>
            </w:pPr>
            <w:r w:rsidRPr="003B089D">
              <w:rPr>
                <w:rFonts w:asciiTheme="minorHAnsi" w:eastAsia="Arial" w:hAnsiTheme="minorHAnsi" w:cstheme="minorHAnsi"/>
                <w:bCs/>
                <w:iCs/>
                <w:sz w:val="18"/>
                <w:szCs w:val="18"/>
                <w:lang w:eastAsia="en-US" w:bidi="en-US"/>
              </w:rPr>
              <w:t>Saīsinājumi, kā arī H frāžu skaidrojumi norādīti 16. iedaļā.</w:t>
            </w:r>
          </w:p>
        </w:tc>
      </w:tr>
      <w:tr w:rsidR="0072157C" w:rsidRPr="00833728" w14:paraId="3D91D785" w14:textId="77777777" w:rsidTr="009B7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wBefore w:w="21" w:type="dxa"/>
          <w:trHeight w:val="70"/>
        </w:trPr>
        <w:tc>
          <w:tcPr>
            <w:tcW w:w="10633" w:type="dxa"/>
            <w:gridSpan w:val="5"/>
            <w:tcBorders>
              <w:top w:val="nil"/>
              <w:left w:val="nil"/>
              <w:bottom w:val="single" w:sz="4" w:space="0" w:color="auto"/>
              <w:right w:val="nil"/>
            </w:tcBorders>
            <w:shd w:val="clear" w:color="auto" w:fill="auto"/>
          </w:tcPr>
          <w:p w14:paraId="773FC949" w14:textId="77777777" w:rsidR="0072157C" w:rsidRDefault="0072157C" w:rsidP="0072157C">
            <w:pPr>
              <w:autoSpaceDE w:val="0"/>
              <w:snapToGrid w:val="0"/>
              <w:rPr>
                <w:rFonts w:asciiTheme="minorHAnsi" w:hAnsiTheme="minorHAnsi" w:cstheme="minorHAnsi"/>
                <w:b/>
                <w:iCs/>
                <w:sz w:val="18"/>
                <w:szCs w:val="18"/>
                <w:u w:val="single"/>
                <w:lang w:eastAsia="en-US" w:bidi="en-US"/>
              </w:rPr>
            </w:pPr>
          </w:p>
          <w:p w14:paraId="77A9864B" w14:textId="77777777" w:rsidR="0072157C" w:rsidRPr="00833728" w:rsidRDefault="0072157C" w:rsidP="0072157C">
            <w:pPr>
              <w:autoSpaceDE w:val="0"/>
              <w:snapToGrid w:val="0"/>
              <w:rPr>
                <w:rFonts w:asciiTheme="minorHAnsi" w:hAnsiTheme="minorHAnsi" w:cstheme="minorHAnsi"/>
                <w:b/>
                <w:iCs/>
                <w:sz w:val="18"/>
                <w:szCs w:val="18"/>
                <w:u w:val="single"/>
                <w:lang w:eastAsia="en-US" w:bidi="en-US"/>
              </w:rPr>
            </w:pPr>
          </w:p>
        </w:tc>
      </w:tr>
    </w:tbl>
    <w:p w14:paraId="7E8483D5" w14:textId="77777777" w:rsidR="00B0613F" w:rsidRPr="00B0613F" w:rsidRDefault="00B0613F">
      <w:pPr>
        <w:rPr>
          <w:sz w:val="6"/>
          <w:szCs w:val="6"/>
        </w:rPr>
      </w:pPr>
    </w:p>
    <w:tbl>
      <w:tblPr>
        <w:tblW w:w="10633" w:type="dxa"/>
        <w:tblInd w:w="-88" w:type="dxa"/>
        <w:tblLayout w:type="fixed"/>
        <w:tblCellMar>
          <w:top w:w="55" w:type="dxa"/>
          <w:left w:w="55" w:type="dxa"/>
          <w:bottom w:w="55" w:type="dxa"/>
          <w:right w:w="55" w:type="dxa"/>
        </w:tblCellMar>
        <w:tblLook w:val="0000" w:firstRow="0" w:lastRow="0" w:firstColumn="0" w:lastColumn="0" w:noHBand="0" w:noVBand="0"/>
      </w:tblPr>
      <w:tblGrid>
        <w:gridCol w:w="2316"/>
        <w:gridCol w:w="57"/>
        <w:gridCol w:w="38"/>
        <w:gridCol w:w="17"/>
        <w:gridCol w:w="1542"/>
        <w:gridCol w:w="2688"/>
        <w:gridCol w:w="2333"/>
        <w:gridCol w:w="1642"/>
      </w:tblGrid>
      <w:tr w:rsidR="0072157C" w:rsidRPr="00833728" w14:paraId="7EBCC0CC" w14:textId="77777777" w:rsidTr="00B0613F">
        <w:trPr>
          <w:trHeight w:val="217"/>
        </w:trPr>
        <w:tc>
          <w:tcPr>
            <w:tcW w:w="10633" w:type="dxa"/>
            <w:gridSpan w:val="8"/>
            <w:shd w:val="clear" w:color="auto" w:fill="auto"/>
          </w:tcPr>
          <w:p w14:paraId="3CE02A1F" w14:textId="426E0EE5" w:rsidR="0072157C" w:rsidRPr="00833728" w:rsidRDefault="0072157C" w:rsidP="0072157C">
            <w:pPr>
              <w:snapToGrid w:val="0"/>
              <w:ind w:right="57"/>
              <w:rPr>
                <w:rFonts w:asciiTheme="minorHAnsi" w:eastAsia="EUAlbertina" w:hAnsiTheme="minorHAnsi" w:cstheme="minorHAnsi"/>
                <w:b/>
                <w:bCs/>
                <w:sz w:val="18"/>
                <w:szCs w:val="18"/>
                <w:lang w:eastAsia="en-US" w:bidi="en-US"/>
              </w:rPr>
            </w:pPr>
            <w:r w:rsidRPr="00720852">
              <w:rPr>
                <w:rFonts w:asciiTheme="minorHAnsi" w:hAnsiTheme="minorHAnsi" w:cstheme="minorHAnsi"/>
                <w:b/>
                <w:bCs/>
                <w:iCs/>
                <w:sz w:val="18"/>
                <w:szCs w:val="18"/>
              </w:rPr>
              <w:t>4. IEDAĻA: Pirmās palīdzības pasākumi</w:t>
            </w:r>
          </w:p>
        </w:tc>
      </w:tr>
      <w:tr w:rsidR="0072157C" w:rsidRPr="00833728" w14:paraId="79C45CF3" w14:textId="77777777" w:rsidTr="00B0613F">
        <w:trPr>
          <w:trHeight w:val="217"/>
        </w:trPr>
        <w:tc>
          <w:tcPr>
            <w:tcW w:w="10633" w:type="dxa"/>
            <w:gridSpan w:val="8"/>
            <w:shd w:val="clear" w:color="auto" w:fill="auto"/>
          </w:tcPr>
          <w:p w14:paraId="6BE63677" w14:textId="77777777" w:rsidR="0072157C" w:rsidRPr="00833728" w:rsidRDefault="0072157C" w:rsidP="0072157C">
            <w:pPr>
              <w:snapToGrid w:val="0"/>
              <w:ind w:right="57"/>
              <w:rPr>
                <w:rFonts w:asciiTheme="minorHAnsi" w:eastAsia="EUAlbertina" w:hAnsiTheme="minorHAnsi" w:cstheme="minorHAnsi"/>
                <w:b/>
                <w:bCs/>
                <w:sz w:val="18"/>
                <w:szCs w:val="18"/>
                <w:lang w:eastAsia="en-US" w:bidi="en-US"/>
              </w:rPr>
            </w:pPr>
            <w:r w:rsidRPr="00833728">
              <w:rPr>
                <w:rFonts w:asciiTheme="minorHAnsi" w:eastAsia="EUAlbertina" w:hAnsiTheme="minorHAnsi" w:cstheme="minorHAnsi"/>
                <w:b/>
                <w:bCs/>
                <w:sz w:val="18"/>
                <w:szCs w:val="18"/>
                <w:lang w:eastAsia="en-US" w:bidi="en-US"/>
              </w:rPr>
              <w:t xml:space="preserve">4.1. Pirmās palīdzības pasākumu apraksts </w:t>
            </w:r>
          </w:p>
        </w:tc>
      </w:tr>
      <w:tr w:rsidR="0072157C" w:rsidRPr="00833728" w14:paraId="1A8A81C7" w14:textId="77777777" w:rsidTr="00B0613F">
        <w:tc>
          <w:tcPr>
            <w:tcW w:w="2411" w:type="dxa"/>
            <w:gridSpan w:val="3"/>
            <w:shd w:val="clear" w:color="auto" w:fill="auto"/>
          </w:tcPr>
          <w:p w14:paraId="7D2EE1DE" w14:textId="77777777" w:rsidR="0072157C" w:rsidRPr="00833728" w:rsidRDefault="0072157C" w:rsidP="0072157C">
            <w:pPr>
              <w:snapToGrid w:val="0"/>
              <w:ind w:left="229"/>
              <w:jc w:val="both"/>
              <w:rPr>
                <w:rFonts w:asciiTheme="minorHAnsi" w:hAnsiTheme="minorHAnsi" w:cstheme="minorHAnsi"/>
                <w:sz w:val="18"/>
                <w:szCs w:val="18"/>
              </w:rPr>
            </w:pPr>
            <w:r w:rsidRPr="00833728">
              <w:rPr>
                <w:rFonts w:asciiTheme="minorHAnsi" w:hAnsiTheme="minorHAnsi" w:cstheme="minorHAnsi"/>
                <w:sz w:val="18"/>
                <w:szCs w:val="18"/>
              </w:rPr>
              <w:t>Ieelpošana:</w:t>
            </w:r>
          </w:p>
        </w:tc>
        <w:tc>
          <w:tcPr>
            <w:tcW w:w="8222" w:type="dxa"/>
            <w:gridSpan w:val="5"/>
            <w:shd w:val="clear" w:color="auto" w:fill="auto"/>
          </w:tcPr>
          <w:p w14:paraId="0A9BEAC7" w14:textId="4B39A6A2" w:rsidR="0072157C" w:rsidRPr="00A210E8" w:rsidRDefault="000C38E7" w:rsidP="00A210E8">
            <w:pPr>
              <w:tabs>
                <w:tab w:val="left" w:pos="7064"/>
              </w:tabs>
              <w:jc w:val="both"/>
              <w:rPr>
                <w:rFonts w:asciiTheme="minorHAnsi" w:hAnsiTheme="minorHAnsi" w:cstheme="minorHAnsi"/>
                <w:sz w:val="18"/>
                <w:szCs w:val="18"/>
              </w:rPr>
            </w:pPr>
            <w:r>
              <w:rPr>
                <w:rFonts w:asciiTheme="minorHAnsi" w:hAnsiTheme="minorHAnsi" w:cstheme="minorHAnsi"/>
                <w:sz w:val="18"/>
                <w:szCs w:val="18"/>
              </w:rPr>
              <w:t>I</w:t>
            </w:r>
            <w:r w:rsidR="00A210E8" w:rsidRPr="00A210E8">
              <w:rPr>
                <w:rFonts w:asciiTheme="minorHAnsi" w:hAnsiTheme="minorHAnsi" w:cstheme="minorHAnsi"/>
                <w:sz w:val="18"/>
                <w:szCs w:val="18"/>
              </w:rPr>
              <w:t>zve</w:t>
            </w:r>
            <w:r w:rsidR="00A210E8">
              <w:rPr>
                <w:rFonts w:asciiTheme="minorHAnsi" w:hAnsiTheme="minorHAnsi" w:cstheme="minorHAnsi"/>
                <w:sz w:val="18"/>
                <w:szCs w:val="18"/>
              </w:rPr>
              <w:t>diet cietušo</w:t>
            </w:r>
            <w:r w:rsidR="00A210E8" w:rsidRPr="00A210E8">
              <w:rPr>
                <w:rFonts w:asciiTheme="minorHAnsi" w:hAnsiTheme="minorHAnsi" w:cstheme="minorHAnsi"/>
                <w:sz w:val="18"/>
                <w:szCs w:val="18"/>
              </w:rPr>
              <w:t xml:space="preserve"> svaigā gaisā</w:t>
            </w:r>
            <w:r>
              <w:rPr>
                <w:rFonts w:asciiTheme="minorHAnsi" w:hAnsiTheme="minorHAnsi" w:cstheme="minorHAnsi"/>
                <w:sz w:val="18"/>
                <w:szCs w:val="18"/>
              </w:rPr>
              <w:t xml:space="preserve"> un atbrīvojiet elpceļus</w:t>
            </w:r>
            <w:r w:rsidR="00A210E8" w:rsidRPr="00A210E8">
              <w:rPr>
                <w:rFonts w:asciiTheme="minorHAnsi" w:hAnsiTheme="minorHAnsi" w:cstheme="minorHAnsi"/>
                <w:sz w:val="18"/>
                <w:szCs w:val="18"/>
              </w:rPr>
              <w:t xml:space="preserve">. </w:t>
            </w:r>
            <w:r>
              <w:rPr>
                <w:rFonts w:asciiTheme="minorHAnsi" w:hAnsiTheme="minorHAnsi" w:cstheme="minorHAnsi"/>
                <w:sz w:val="18"/>
                <w:szCs w:val="18"/>
              </w:rPr>
              <w:t>Nekavējoties m</w:t>
            </w:r>
            <w:r w:rsidR="00A210E8">
              <w:rPr>
                <w:rFonts w:asciiTheme="minorHAnsi" w:hAnsiTheme="minorHAnsi" w:cstheme="minorHAnsi"/>
                <w:sz w:val="18"/>
                <w:szCs w:val="18"/>
              </w:rPr>
              <w:t>eklējiet medicīnisko palīdzību</w:t>
            </w:r>
            <w:r>
              <w:rPr>
                <w:rFonts w:asciiTheme="minorHAnsi" w:hAnsiTheme="minorHAnsi" w:cstheme="minorHAnsi"/>
                <w:sz w:val="18"/>
                <w:szCs w:val="18"/>
              </w:rPr>
              <w:t>.</w:t>
            </w:r>
            <w:r w:rsidR="00A210E8" w:rsidRPr="00A210E8">
              <w:rPr>
                <w:rFonts w:asciiTheme="minorHAnsi" w:hAnsiTheme="minorHAnsi" w:cstheme="minorHAnsi"/>
                <w:sz w:val="18"/>
                <w:szCs w:val="18"/>
              </w:rPr>
              <w:t xml:space="preserve"> </w:t>
            </w:r>
          </w:p>
        </w:tc>
      </w:tr>
      <w:tr w:rsidR="0072157C" w:rsidRPr="00833728" w14:paraId="3079BA3A" w14:textId="77777777" w:rsidTr="00B0613F">
        <w:tc>
          <w:tcPr>
            <w:tcW w:w="2411" w:type="dxa"/>
            <w:gridSpan w:val="3"/>
            <w:shd w:val="clear" w:color="auto" w:fill="auto"/>
          </w:tcPr>
          <w:p w14:paraId="4EA16C95" w14:textId="77777777" w:rsidR="0072157C" w:rsidRPr="00833728" w:rsidRDefault="0072157C" w:rsidP="0072157C">
            <w:pPr>
              <w:snapToGrid w:val="0"/>
              <w:ind w:left="229"/>
              <w:rPr>
                <w:rFonts w:asciiTheme="minorHAnsi" w:hAnsiTheme="minorHAnsi" w:cstheme="minorHAnsi"/>
                <w:sz w:val="18"/>
                <w:szCs w:val="18"/>
              </w:rPr>
            </w:pPr>
            <w:r w:rsidRPr="00833728">
              <w:rPr>
                <w:rFonts w:asciiTheme="minorHAnsi" w:hAnsiTheme="minorHAnsi" w:cstheme="minorHAnsi"/>
                <w:sz w:val="18"/>
                <w:szCs w:val="18"/>
              </w:rPr>
              <w:t>Kontakts ar ādu:</w:t>
            </w:r>
          </w:p>
        </w:tc>
        <w:tc>
          <w:tcPr>
            <w:tcW w:w="8222" w:type="dxa"/>
            <w:gridSpan w:val="5"/>
            <w:shd w:val="clear" w:color="auto" w:fill="auto"/>
          </w:tcPr>
          <w:p w14:paraId="1E8DAAF2" w14:textId="1F76FB3B" w:rsidR="000C38E7" w:rsidRPr="000C38E7" w:rsidRDefault="000C38E7" w:rsidP="000C38E7">
            <w:pPr>
              <w:snapToGrid w:val="0"/>
              <w:jc w:val="both"/>
              <w:rPr>
                <w:rFonts w:asciiTheme="minorHAnsi" w:hAnsiTheme="minorHAnsi" w:cstheme="minorHAnsi"/>
                <w:sz w:val="18"/>
                <w:szCs w:val="18"/>
              </w:rPr>
            </w:pPr>
            <w:r w:rsidRPr="000C38E7">
              <w:rPr>
                <w:rFonts w:asciiTheme="minorHAnsi" w:hAnsiTheme="minorHAnsi" w:cstheme="minorHAnsi"/>
                <w:sz w:val="18"/>
                <w:szCs w:val="18"/>
              </w:rPr>
              <w:t>Nekavējoties nov</w:t>
            </w:r>
            <w:r>
              <w:rPr>
                <w:rFonts w:asciiTheme="minorHAnsi" w:hAnsiTheme="minorHAnsi" w:cstheme="minorHAnsi"/>
                <w:sz w:val="18"/>
                <w:szCs w:val="18"/>
              </w:rPr>
              <w:t>elciet</w:t>
            </w:r>
            <w:r w:rsidRPr="000C38E7">
              <w:rPr>
                <w:rFonts w:asciiTheme="minorHAnsi" w:hAnsiTheme="minorHAnsi" w:cstheme="minorHAnsi"/>
                <w:sz w:val="18"/>
                <w:szCs w:val="18"/>
              </w:rPr>
              <w:t xml:space="preserve"> piesārņoto apģērbu. Noskalojiet ādu ar ūdeni vai dušu. Pirms atkārtotas lietošanas izmazgāt piesārņoto apģērbu.</w:t>
            </w:r>
          </w:p>
          <w:p w14:paraId="3BE3D99C" w14:textId="77777777" w:rsidR="000C38E7" w:rsidRPr="000C38E7" w:rsidRDefault="000C38E7" w:rsidP="000C38E7">
            <w:pPr>
              <w:snapToGrid w:val="0"/>
              <w:jc w:val="both"/>
              <w:rPr>
                <w:rFonts w:asciiTheme="minorHAnsi" w:hAnsiTheme="minorHAnsi" w:cstheme="minorHAnsi"/>
                <w:sz w:val="18"/>
                <w:szCs w:val="18"/>
              </w:rPr>
            </w:pPr>
            <w:r w:rsidRPr="000C38E7">
              <w:rPr>
                <w:rFonts w:asciiTheme="minorHAnsi" w:hAnsiTheme="minorHAnsi" w:cstheme="minorHAnsi"/>
                <w:sz w:val="18"/>
                <w:szCs w:val="18"/>
              </w:rPr>
              <w:t>Viegli nomazgājiet ar lielu daudzumu ziepju un ūdens.</w:t>
            </w:r>
          </w:p>
          <w:p w14:paraId="2F200B64" w14:textId="4E01A989" w:rsidR="000C38E7" w:rsidRPr="000C38E7" w:rsidRDefault="000C38E7" w:rsidP="000C38E7">
            <w:pPr>
              <w:snapToGrid w:val="0"/>
              <w:jc w:val="both"/>
              <w:rPr>
                <w:rFonts w:asciiTheme="minorHAnsi" w:hAnsiTheme="minorHAnsi" w:cstheme="minorHAnsi"/>
                <w:sz w:val="18"/>
                <w:szCs w:val="18"/>
              </w:rPr>
            </w:pPr>
            <w:r w:rsidRPr="000C38E7">
              <w:rPr>
                <w:rFonts w:asciiTheme="minorHAnsi" w:hAnsiTheme="minorHAnsi" w:cstheme="minorHAnsi"/>
                <w:sz w:val="18"/>
                <w:szCs w:val="18"/>
              </w:rPr>
              <w:t xml:space="preserve">Ja rodas ādas kairinājums: </w:t>
            </w:r>
            <w:r>
              <w:rPr>
                <w:rFonts w:asciiTheme="minorHAnsi" w:hAnsiTheme="minorHAnsi" w:cstheme="minorHAnsi"/>
                <w:sz w:val="18"/>
                <w:szCs w:val="18"/>
              </w:rPr>
              <w:t>meklējiet</w:t>
            </w:r>
            <w:r w:rsidRPr="000C38E7">
              <w:rPr>
                <w:rFonts w:asciiTheme="minorHAnsi" w:hAnsiTheme="minorHAnsi" w:cstheme="minorHAnsi"/>
                <w:sz w:val="18"/>
                <w:szCs w:val="18"/>
              </w:rPr>
              <w:t xml:space="preserve"> medicīnisku palīdzību/</w:t>
            </w:r>
            <w:r>
              <w:rPr>
                <w:rFonts w:asciiTheme="minorHAnsi" w:hAnsiTheme="minorHAnsi" w:cstheme="minorHAnsi"/>
                <w:sz w:val="18"/>
                <w:szCs w:val="18"/>
              </w:rPr>
              <w:t>aprūpi</w:t>
            </w:r>
            <w:r w:rsidRPr="000C38E7">
              <w:rPr>
                <w:rFonts w:asciiTheme="minorHAnsi" w:hAnsiTheme="minorHAnsi" w:cstheme="minorHAnsi"/>
                <w:sz w:val="18"/>
                <w:szCs w:val="18"/>
              </w:rPr>
              <w:t>.</w:t>
            </w:r>
          </w:p>
          <w:p w14:paraId="21CF804C" w14:textId="7B61CD5F" w:rsidR="0072157C" w:rsidRPr="00A210E8" w:rsidRDefault="000C38E7" w:rsidP="000C38E7">
            <w:pPr>
              <w:snapToGrid w:val="0"/>
              <w:jc w:val="both"/>
              <w:rPr>
                <w:rFonts w:asciiTheme="minorHAnsi" w:hAnsiTheme="minorHAnsi" w:cstheme="minorHAnsi"/>
                <w:sz w:val="18"/>
                <w:szCs w:val="18"/>
              </w:rPr>
            </w:pPr>
            <w:r w:rsidRPr="000C38E7">
              <w:rPr>
                <w:rFonts w:asciiTheme="minorHAnsi" w:hAnsiTheme="minorHAnsi" w:cstheme="minorHAnsi"/>
                <w:sz w:val="18"/>
                <w:szCs w:val="18"/>
              </w:rPr>
              <w:t>Ja novērojat neparastus simptomus, kairinājumu/sāpes un/vai jūtaties slikti, meklējiet medicīnisku palīdzību.</w:t>
            </w:r>
          </w:p>
        </w:tc>
      </w:tr>
      <w:tr w:rsidR="0072157C" w:rsidRPr="00833728" w14:paraId="60874E20" w14:textId="77777777" w:rsidTr="00B0613F">
        <w:tc>
          <w:tcPr>
            <w:tcW w:w="2411" w:type="dxa"/>
            <w:gridSpan w:val="3"/>
            <w:shd w:val="clear" w:color="auto" w:fill="auto"/>
          </w:tcPr>
          <w:p w14:paraId="48EA1C03" w14:textId="77777777" w:rsidR="0072157C" w:rsidRPr="00833728" w:rsidRDefault="0072157C" w:rsidP="0072157C">
            <w:pPr>
              <w:snapToGrid w:val="0"/>
              <w:ind w:left="229"/>
              <w:jc w:val="both"/>
              <w:rPr>
                <w:rFonts w:asciiTheme="minorHAnsi" w:hAnsiTheme="minorHAnsi" w:cstheme="minorHAnsi"/>
                <w:sz w:val="18"/>
                <w:szCs w:val="18"/>
              </w:rPr>
            </w:pPr>
            <w:r w:rsidRPr="00833728">
              <w:rPr>
                <w:rFonts w:asciiTheme="minorHAnsi" w:hAnsiTheme="minorHAnsi" w:cstheme="minorHAnsi"/>
                <w:sz w:val="18"/>
                <w:szCs w:val="18"/>
              </w:rPr>
              <w:t>Kontakts ar acīm:</w:t>
            </w:r>
          </w:p>
        </w:tc>
        <w:tc>
          <w:tcPr>
            <w:tcW w:w="8222" w:type="dxa"/>
            <w:gridSpan w:val="5"/>
            <w:shd w:val="clear" w:color="auto" w:fill="auto"/>
          </w:tcPr>
          <w:p w14:paraId="0C57FAC7" w14:textId="77777777" w:rsidR="000C38E7" w:rsidRPr="000C38E7" w:rsidRDefault="000C38E7" w:rsidP="000C38E7">
            <w:pPr>
              <w:snapToGrid w:val="0"/>
              <w:spacing w:before="57"/>
              <w:jc w:val="both"/>
              <w:rPr>
                <w:rFonts w:asciiTheme="minorHAnsi" w:hAnsiTheme="minorHAnsi" w:cstheme="minorHAnsi"/>
                <w:sz w:val="18"/>
                <w:szCs w:val="18"/>
              </w:rPr>
            </w:pPr>
            <w:r w:rsidRPr="000C38E7">
              <w:rPr>
                <w:rFonts w:asciiTheme="minorHAnsi" w:hAnsiTheme="minorHAnsi" w:cstheme="minorHAnsi"/>
                <w:sz w:val="18"/>
                <w:szCs w:val="18"/>
              </w:rPr>
              <w:t>Uzmanīgi skalojiet ar ūdeni vairākas minūtes.</w:t>
            </w:r>
          </w:p>
          <w:p w14:paraId="584169DE" w14:textId="3ABB9CB5" w:rsidR="0072157C" w:rsidRPr="00833728" w:rsidRDefault="000C38E7" w:rsidP="000C38E7">
            <w:pPr>
              <w:snapToGrid w:val="0"/>
              <w:spacing w:before="57"/>
              <w:jc w:val="both"/>
              <w:rPr>
                <w:rFonts w:asciiTheme="minorHAnsi" w:hAnsiTheme="minorHAnsi" w:cstheme="minorHAnsi"/>
                <w:sz w:val="18"/>
                <w:szCs w:val="18"/>
              </w:rPr>
            </w:pPr>
            <w:r w:rsidRPr="000C38E7">
              <w:rPr>
                <w:rFonts w:asciiTheme="minorHAnsi" w:hAnsiTheme="minorHAnsi" w:cstheme="minorHAnsi"/>
                <w:sz w:val="18"/>
                <w:szCs w:val="18"/>
              </w:rPr>
              <w:t xml:space="preserve">Izņemiet kontaktlēcas, ja tādas ir un </w:t>
            </w:r>
            <w:r>
              <w:rPr>
                <w:rFonts w:asciiTheme="minorHAnsi" w:hAnsiTheme="minorHAnsi" w:cstheme="minorHAnsi"/>
                <w:sz w:val="18"/>
                <w:szCs w:val="18"/>
              </w:rPr>
              <w:t xml:space="preserve">tas </w:t>
            </w:r>
            <w:r w:rsidRPr="000C38E7">
              <w:rPr>
                <w:rFonts w:asciiTheme="minorHAnsi" w:hAnsiTheme="minorHAnsi" w:cstheme="minorHAnsi"/>
                <w:sz w:val="18"/>
                <w:szCs w:val="18"/>
              </w:rPr>
              <w:t>ir viegli izdarāms. Turpiniet skalošanu. Ja acu kairinājums nepāriet: meklē</w:t>
            </w:r>
            <w:r>
              <w:rPr>
                <w:rFonts w:asciiTheme="minorHAnsi" w:hAnsiTheme="minorHAnsi" w:cstheme="minorHAnsi"/>
                <w:sz w:val="18"/>
                <w:szCs w:val="18"/>
              </w:rPr>
              <w:t>jiet</w:t>
            </w:r>
            <w:r w:rsidRPr="000C38E7">
              <w:rPr>
                <w:rFonts w:asciiTheme="minorHAnsi" w:hAnsiTheme="minorHAnsi" w:cstheme="minorHAnsi"/>
                <w:sz w:val="18"/>
                <w:szCs w:val="18"/>
              </w:rPr>
              <w:t xml:space="preserve"> medicīnisku palīdzību/</w:t>
            </w:r>
            <w:r>
              <w:rPr>
                <w:rFonts w:asciiTheme="minorHAnsi" w:hAnsiTheme="minorHAnsi" w:cstheme="minorHAnsi"/>
                <w:sz w:val="18"/>
                <w:szCs w:val="18"/>
              </w:rPr>
              <w:t>aprūpi</w:t>
            </w:r>
            <w:r w:rsidRPr="000C38E7">
              <w:rPr>
                <w:rFonts w:asciiTheme="minorHAnsi" w:hAnsiTheme="minorHAnsi" w:cstheme="minorHAnsi"/>
                <w:sz w:val="18"/>
                <w:szCs w:val="18"/>
              </w:rPr>
              <w:t>.</w:t>
            </w:r>
          </w:p>
        </w:tc>
      </w:tr>
      <w:tr w:rsidR="0072157C" w:rsidRPr="00833728" w14:paraId="35E6B1D6" w14:textId="77777777" w:rsidTr="00B0613F">
        <w:tc>
          <w:tcPr>
            <w:tcW w:w="2411" w:type="dxa"/>
            <w:gridSpan w:val="3"/>
            <w:shd w:val="clear" w:color="auto" w:fill="auto"/>
          </w:tcPr>
          <w:p w14:paraId="41CD11B8" w14:textId="77777777" w:rsidR="0072157C" w:rsidRPr="00833728" w:rsidRDefault="0072157C" w:rsidP="0072157C">
            <w:pPr>
              <w:snapToGrid w:val="0"/>
              <w:ind w:left="229"/>
              <w:jc w:val="both"/>
              <w:rPr>
                <w:rFonts w:asciiTheme="minorHAnsi" w:hAnsiTheme="minorHAnsi" w:cstheme="minorHAnsi"/>
                <w:sz w:val="18"/>
                <w:szCs w:val="18"/>
              </w:rPr>
            </w:pPr>
            <w:r w:rsidRPr="00833728">
              <w:rPr>
                <w:rFonts w:asciiTheme="minorHAnsi" w:hAnsiTheme="minorHAnsi" w:cstheme="minorHAnsi"/>
                <w:sz w:val="18"/>
                <w:szCs w:val="18"/>
              </w:rPr>
              <w:t>Norīšana:</w:t>
            </w:r>
          </w:p>
        </w:tc>
        <w:tc>
          <w:tcPr>
            <w:tcW w:w="8222" w:type="dxa"/>
            <w:gridSpan w:val="5"/>
            <w:shd w:val="clear" w:color="auto" w:fill="auto"/>
          </w:tcPr>
          <w:p w14:paraId="671A4367" w14:textId="77777777" w:rsidR="000C38E7" w:rsidRPr="000C38E7" w:rsidRDefault="000C38E7" w:rsidP="000C38E7">
            <w:pPr>
              <w:snapToGrid w:val="0"/>
              <w:jc w:val="both"/>
              <w:rPr>
                <w:rFonts w:asciiTheme="minorHAnsi" w:hAnsiTheme="minorHAnsi" w:cstheme="minorHAnsi"/>
                <w:sz w:val="18"/>
                <w:szCs w:val="18"/>
              </w:rPr>
            </w:pPr>
            <w:r w:rsidRPr="000C38E7">
              <w:rPr>
                <w:rFonts w:asciiTheme="minorHAnsi" w:hAnsiTheme="minorHAnsi" w:cstheme="minorHAnsi"/>
                <w:sz w:val="18"/>
                <w:szCs w:val="18"/>
              </w:rPr>
              <w:t>NEIZRAISĪT vemšanu.</w:t>
            </w:r>
          </w:p>
          <w:p w14:paraId="732D8F7D" w14:textId="6B24A3B8" w:rsidR="0072157C" w:rsidRPr="00833728" w:rsidRDefault="000C38E7" w:rsidP="000C38E7">
            <w:pPr>
              <w:snapToGrid w:val="0"/>
              <w:jc w:val="both"/>
              <w:rPr>
                <w:rFonts w:asciiTheme="minorHAnsi" w:hAnsiTheme="minorHAnsi" w:cstheme="minorHAnsi"/>
                <w:sz w:val="18"/>
                <w:szCs w:val="18"/>
              </w:rPr>
            </w:pPr>
            <w:r w:rsidRPr="000C38E7">
              <w:rPr>
                <w:rFonts w:asciiTheme="minorHAnsi" w:hAnsiTheme="minorHAnsi" w:cstheme="minorHAnsi"/>
                <w:sz w:val="18"/>
                <w:szCs w:val="18"/>
              </w:rPr>
              <w:t xml:space="preserve">Bezsamaņā esošam cilvēkam </w:t>
            </w:r>
            <w:r>
              <w:rPr>
                <w:rFonts w:asciiTheme="minorHAnsi" w:hAnsiTheme="minorHAnsi" w:cstheme="minorHAnsi"/>
                <w:sz w:val="18"/>
                <w:szCs w:val="18"/>
              </w:rPr>
              <w:t xml:space="preserve">nedodiet </w:t>
            </w:r>
            <w:r w:rsidRPr="000C38E7">
              <w:rPr>
                <w:rFonts w:asciiTheme="minorHAnsi" w:hAnsiTheme="minorHAnsi" w:cstheme="minorHAnsi"/>
                <w:sz w:val="18"/>
                <w:szCs w:val="18"/>
              </w:rPr>
              <w:t xml:space="preserve">neko dzert. Nekavējoties sazinieties ar SAINDĒŠANĀS </w:t>
            </w:r>
            <w:r>
              <w:rPr>
                <w:rFonts w:asciiTheme="minorHAnsi" w:hAnsiTheme="minorHAnsi" w:cstheme="minorHAnsi"/>
                <w:sz w:val="18"/>
                <w:szCs w:val="18"/>
              </w:rPr>
              <w:t xml:space="preserve">INFORMĀCIJAS </w:t>
            </w:r>
            <w:r w:rsidRPr="000C38E7">
              <w:rPr>
                <w:rFonts w:asciiTheme="minorHAnsi" w:hAnsiTheme="minorHAnsi" w:cstheme="minorHAnsi"/>
                <w:sz w:val="18"/>
                <w:szCs w:val="18"/>
              </w:rPr>
              <w:t>CENTRU/ārstu/ārstu.</w:t>
            </w:r>
          </w:p>
        </w:tc>
      </w:tr>
      <w:tr w:rsidR="0072157C" w:rsidRPr="00833728" w14:paraId="54DA182F" w14:textId="77777777" w:rsidTr="00B0613F">
        <w:tc>
          <w:tcPr>
            <w:tcW w:w="10633" w:type="dxa"/>
            <w:gridSpan w:val="8"/>
            <w:shd w:val="clear" w:color="auto" w:fill="auto"/>
          </w:tcPr>
          <w:p w14:paraId="6E41294B" w14:textId="77777777" w:rsidR="0072157C" w:rsidRPr="00833728" w:rsidRDefault="0072157C" w:rsidP="0072157C">
            <w:pPr>
              <w:snapToGrid w:val="0"/>
              <w:ind w:right="57"/>
              <w:rPr>
                <w:rFonts w:asciiTheme="minorHAnsi" w:eastAsia="EUAlbertina" w:hAnsiTheme="minorHAnsi" w:cstheme="minorHAnsi"/>
                <w:b/>
                <w:bCs/>
                <w:sz w:val="18"/>
                <w:szCs w:val="18"/>
                <w:lang w:eastAsia="en-US" w:bidi="en-US"/>
              </w:rPr>
            </w:pPr>
            <w:r w:rsidRPr="00833728">
              <w:rPr>
                <w:rFonts w:asciiTheme="minorHAnsi" w:hAnsiTheme="minorHAnsi" w:cstheme="minorHAnsi"/>
                <w:b/>
                <w:bCs/>
                <w:sz w:val="18"/>
                <w:szCs w:val="18"/>
                <w:lang w:eastAsia="en-US" w:bidi="en-US"/>
              </w:rPr>
              <w:t xml:space="preserve">4.2. </w:t>
            </w:r>
            <w:r w:rsidRPr="00833728">
              <w:rPr>
                <w:rFonts w:asciiTheme="minorHAnsi" w:eastAsia="EUAlbertina" w:hAnsiTheme="minorHAnsi" w:cstheme="minorHAnsi"/>
                <w:b/>
                <w:bCs/>
                <w:sz w:val="18"/>
                <w:szCs w:val="18"/>
                <w:lang w:eastAsia="en-US" w:bidi="en-US"/>
              </w:rPr>
              <w:t>Svarīgākie simptomi un ietekme – akūti un aizkavēti</w:t>
            </w:r>
          </w:p>
        </w:tc>
      </w:tr>
      <w:tr w:rsidR="00A210E8" w:rsidRPr="00833728" w14:paraId="74AC1282" w14:textId="77777777" w:rsidTr="00B0613F">
        <w:trPr>
          <w:trHeight w:val="309"/>
        </w:trPr>
        <w:tc>
          <w:tcPr>
            <w:tcW w:w="10633" w:type="dxa"/>
            <w:gridSpan w:val="8"/>
            <w:shd w:val="clear" w:color="auto" w:fill="auto"/>
            <w:vAlign w:val="center"/>
          </w:tcPr>
          <w:p w14:paraId="4AD8A7D9" w14:textId="30A0D3AF" w:rsidR="00A210E8" w:rsidRPr="00833728" w:rsidRDefault="00A210E8" w:rsidP="0072157C">
            <w:pPr>
              <w:pStyle w:val="TableContents"/>
              <w:snapToGrid w:val="0"/>
              <w:jc w:val="both"/>
              <w:rPr>
                <w:rFonts w:asciiTheme="minorHAnsi" w:hAnsiTheme="minorHAnsi" w:cstheme="minorHAnsi"/>
                <w:sz w:val="18"/>
                <w:szCs w:val="18"/>
              </w:rPr>
            </w:pPr>
            <w:r>
              <w:rPr>
                <w:rFonts w:asciiTheme="minorHAnsi" w:hAnsiTheme="minorHAnsi" w:cstheme="minorHAnsi"/>
                <w:sz w:val="18"/>
                <w:szCs w:val="18"/>
              </w:rPr>
              <w:t>Informācija nav pieejama.</w:t>
            </w:r>
          </w:p>
        </w:tc>
      </w:tr>
      <w:tr w:rsidR="0072157C" w:rsidRPr="00833728" w14:paraId="5AAE7E1B" w14:textId="77777777" w:rsidTr="00B0613F">
        <w:tc>
          <w:tcPr>
            <w:tcW w:w="10633" w:type="dxa"/>
            <w:gridSpan w:val="8"/>
            <w:shd w:val="clear" w:color="auto" w:fill="auto"/>
          </w:tcPr>
          <w:p w14:paraId="12978AA4" w14:textId="77777777" w:rsidR="0072157C" w:rsidRPr="00833728" w:rsidRDefault="0072157C" w:rsidP="0072157C">
            <w:pPr>
              <w:snapToGrid w:val="0"/>
              <w:ind w:right="57"/>
              <w:rPr>
                <w:rFonts w:asciiTheme="minorHAnsi" w:eastAsia="EUAlbertina" w:hAnsiTheme="minorHAnsi" w:cstheme="minorHAnsi"/>
                <w:b/>
                <w:bCs/>
                <w:sz w:val="18"/>
                <w:szCs w:val="18"/>
                <w:lang w:eastAsia="en-US" w:bidi="en-US"/>
              </w:rPr>
            </w:pPr>
            <w:r w:rsidRPr="00833728">
              <w:rPr>
                <w:rFonts w:asciiTheme="minorHAnsi" w:eastAsia="EUAlbertina" w:hAnsiTheme="minorHAnsi" w:cstheme="minorHAnsi"/>
                <w:b/>
                <w:bCs/>
                <w:sz w:val="18"/>
                <w:szCs w:val="18"/>
                <w:lang w:eastAsia="en-US" w:bidi="en-US"/>
              </w:rPr>
              <w:t xml:space="preserve">4.3. Norāde par nepieciešamo neatliekamo medicīnisko palīdzību un īpašu aprūpi </w:t>
            </w:r>
          </w:p>
        </w:tc>
      </w:tr>
      <w:tr w:rsidR="00A210E8" w:rsidRPr="00833728" w14:paraId="3AF64200" w14:textId="77777777" w:rsidTr="00B0613F">
        <w:tc>
          <w:tcPr>
            <w:tcW w:w="10633" w:type="dxa"/>
            <w:gridSpan w:val="8"/>
            <w:shd w:val="clear" w:color="auto" w:fill="auto"/>
          </w:tcPr>
          <w:p w14:paraId="7F109A24" w14:textId="4DF34865" w:rsidR="00A210E8" w:rsidRPr="00833728" w:rsidRDefault="00A210E8" w:rsidP="0072157C">
            <w:pPr>
              <w:pStyle w:val="TableContents"/>
              <w:snapToGrid w:val="0"/>
              <w:jc w:val="both"/>
              <w:rPr>
                <w:rFonts w:asciiTheme="minorHAnsi" w:hAnsiTheme="minorHAnsi" w:cstheme="minorHAnsi"/>
                <w:sz w:val="18"/>
                <w:szCs w:val="18"/>
              </w:rPr>
            </w:pPr>
            <w:r>
              <w:rPr>
                <w:rFonts w:asciiTheme="minorHAnsi" w:hAnsiTheme="minorHAnsi" w:cstheme="minorHAnsi"/>
                <w:sz w:val="18"/>
                <w:szCs w:val="18"/>
              </w:rPr>
              <w:t>Informācija nav pieejama.</w:t>
            </w:r>
          </w:p>
        </w:tc>
      </w:tr>
      <w:tr w:rsidR="0072157C" w:rsidRPr="00833728" w14:paraId="0722A051" w14:textId="77777777" w:rsidTr="00B0613F">
        <w:tc>
          <w:tcPr>
            <w:tcW w:w="10633" w:type="dxa"/>
            <w:gridSpan w:val="8"/>
            <w:shd w:val="clear" w:color="auto" w:fill="auto"/>
          </w:tcPr>
          <w:p w14:paraId="304CA354" w14:textId="2D20F2F3" w:rsidR="0072157C" w:rsidRPr="00833728" w:rsidRDefault="0072157C" w:rsidP="0072157C">
            <w:pPr>
              <w:pStyle w:val="TableContents"/>
              <w:suppressAutoHyphens w:val="0"/>
              <w:autoSpaceDE w:val="0"/>
              <w:snapToGrid w:val="0"/>
              <w:rPr>
                <w:rFonts w:asciiTheme="minorHAnsi" w:hAnsiTheme="minorHAnsi" w:cstheme="minorHAnsi"/>
                <w:b/>
                <w:sz w:val="18"/>
                <w:szCs w:val="18"/>
              </w:rPr>
            </w:pPr>
            <w:r w:rsidRPr="00833728">
              <w:rPr>
                <w:rFonts w:asciiTheme="minorHAnsi" w:hAnsiTheme="minorHAnsi" w:cstheme="minorHAnsi"/>
                <w:b/>
                <w:sz w:val="18"/>
                <w:szCs w:val="18"/>
              </w:rPr>
              <w:t>Informācija par iedarbību uz veselību un iespējamajiem simptomiem norādīta 11. iedaļā.</w:t>
            </w:r>
          </w:p>
        </w:tc>
      </w:tr>
      <w:tr w:rsidR="0072157C" w:rsidRPr="00833728" w14:paraId="295A9B13" w14:textId="77777777" w:rsidTr="00B0613F">
        <w:tc>
          <w:tcPr>
            <w:tcW w:w="10633" w:type="dxa"/>
            <w:gridSpan w:val="8"/>
            <w:tcBorders>
              <w:bottom w:val="single" w:sz="4" w:space="0" w:color="auto"/>
            </w:tcBorders>
            <w:shd w:val="clear" w:color="auto" w:fill="auto"/>
          </w:tcPr>
          <w:p w14:paraId="50ECD956" w14:textId="77777777" w:rsidR="0072157C" w:rsidRPr="00833728" w:rsidRDefault="0072157C" w:rsidP="0072157C">
            <w:pPr>
              <w:pStyle w:val="TableContents"/>
              <w:snapToGrid w:val="0"/>
              <w:rPr>
                <w:rFonts w:asciiTheme="minorHAnsi" w:hAnsiTheme="minorHAnsi" w:cstheme="minorHAnsi"/>
                <w:b/>
                <w:bCs/>
                <w:iCs/>
                <w:sz w:val="18"/>
                <w:szCs w:val="18"/>
              </w:rPr>
            </w:pPr>
          </w:p>
        </w:tc>
      </w:tr>
      <w:tr w:rsidR="0072157C" w:rsidRPr="00833728" w14:paraId="2B4DF005" w14:textId="77777777" w:rsidTr="00B0613F">
        <w:tc>
          <w:tcPr>
            <w:tcW w:w="10633" w:type="dxa"/>
            <w:gridSpan w:val="8"/>
            <w:tcBorders>
              <w:top w:val="single" w:sz="4" w:space="0" w:color="auto"/>
            </w:tcBorders>
            <w:shd w:val="clear" w:color="auto" w:fill="auto"/>
          </w:tcPr>
          <w:p w14:paraId="45DF8714" w14:textId="28315288" w:rsidR="0072157C" w:rsidRPr="00833728" w:rsidRDefault="0072157C" w:rsidP="0072157C">
            <w:pPr>
              <w:pStyle w:val="TableContents"/>
              <w:snapToGrid w:val="0"/>
              <w:rPr>
                <w:rFonts w:asciiTheme="minorHAnsi" w:hAnsiTheme="minorHAnsi" w:cstheme="minorHAnsi"/>
                <w:sz w:val="18"/>
                <w:szCs w:val="18"/>
              </w:rPr>
            </w:pPr>
            <w:r w:rsidRPr="00833728">
              <w:rPr>
                <w:rFonts w:asciiTheme="minorHAnsi" w:hAnsiTheme="minorHAnsi" w:cstheme="minorHAnsi"/>
                <w:b/>
                <w:bCs/>
                <w:iCs/>
                <w:sz w:val="18"/>
                <w:szCs w:val="18"/>
              </w:rPr>
              <w:t>5. IEDAĻA: Ugunsdzēsības pasākumi</w:t>
            </w:r>
          </w:p>
        </w:tc>
      </w:tr>
      <w:tr w:rsidR="0072157C" w:rsidRPr="00833728" w14:paraId="16C5784F" w14:textId="77777777" w:rsidTr="00B0613F">
        <w:tc>
          <w:tcPr>
            <w:tcW w:w="10633" w:type="dxa"/>
            <w:gridSpan w:val="8"/>
            <w:shd w:val="clear" w:color="auto" w:fill="auto"/>
          </w:tcPr>
          <w:p w14:paraId="0A952552" w14:textId="2C516666" w:rsidR="0072157C" w:rsidRPr="00833728" w:rsidRDefault="0072157C" w:rsidP="0072157C">
            <w:pPr>
              <w:pStyle w:val="TableContents"/>
              <w:snapToGrid w:val="0"/>
              <w:rPr>
                <w:rFonts w:asciiTheme="minorHAnsi" w:hAnsiTheme="minorHAnsi" w:cstheme="minorHAnsi"/>
                <w:sz w:val="18"/>
                <w:szCs w:val="18"/>
              </w:rPr>
            </w:pPr>
            <w:r w:rsidRPr="00833728">
              <w:rPr>
                <w:rFonts w:asciiTheme="minorHAnsi" w:eastAsia="EUAlbertina" w:hAnsiTheme="minorHAnsi" w:cstheme="minorHAnsi"/>
                <w:b/>
                <w:bCs/>
                <w:sz w:val="18"/>
                <w:szCs w:val="18"/>
              </w:rPr>
              <w:t xml:space="preserve">5.1. Ugunsdzēsības līdzekļi </w:t>
            </w:r>
          </w:p>
        </w:tc>
      </w:tr>
      <w:tr w:rsidR="0072157C" w:rsidRPr="00833728" w14:paraId="522B7E19" w14:textId="77777777" w:rsidTr="00B0613F">
        <w:tc>
          <w:tcPr>
            <w:tcW w:w="2411" w:type="dxa"/>
            <w:gridSpan w:val="3"/>
            <w:shd w:val="clear" w:color="auto" w:fill="auto"/>
          </w:tcPr>
          <w:p w14:paraId="30A5270C" w14:textId="77777777" w:rsidR="0072157C" w:rsidRPr="00833728" w:rsidRDefault="0072157C" w:rsidP="0072157C">
            <w:pPr>
              <w:snapToGrid w:val="0"/>
              <w:ind w:left="229"/>
              <w:rPr>
                <w:rFonts w:asciiTheme="minorHAnsi" w:hAnsiTheme="minorHAnsi" w:cstheme="minorHAnsi"/>
                <w:sz w:val="18"/>
                <w:szCs w:val="18"/>
              </w:rPr>
            </w:pPr>
            <w:r w:rsidRPr="00833728">
              <w:rPr>
                <w:rFonts w:asciiTheme="minorHAnsi" w:hAnsiTheme="minorHAnsi" w:cstheme="minorHAnsi"/>
                <w:sz w:val="18"/>
                <w:szCs w:val="18"/>
              </w:rPr>
              <w:lastRenderedPageBreak/>
              <w:t>Piemērotie ugunsdzēsības līdzekļi:</w:t>
            </w:r>
          </w:p>
        </w:tc>
        <w:tc>
          <w:tcPr>
            <w:tcW w:w="8222" w:type="dxa"/>
            <w:gridSpan w:val="5"/>
            <w:shd w:val="clear" w:color="auto" w:fill="auto"/>
          </w:tcPr>
          <w:p w14:paraId="4AD7C19D" w14:textId="54CFCAED" w:rsidR="0072157C" w:rsidRPr="00833728" w:rsidRDefault="000C38E7" w:rsidP="0072157C">
            <w:pPr>
              <w:snapToGrid w:val="0"/>
              <w:jc w:val="both"/>
              <w:rPr>
                <w:rFonts w:asciiTheme="minorHAnsi" w:hAnsiTheme="minorHAnsi" w:cstheme="minorHAnsi"/>
                <w:sz w:val="18"/>
                <w:szCs w:val="18"/>
              </w:rPr>
            </w:pPr>
            <w:r w:rsidRPr="000C38E7">
              <w:rPr>
                <w:rFonts w:asciiTheme="minorHAnsi" w:hAnsiTheme="minorHAnsi" w:cstheme="minorHAnsi"/>
                <w:sz w:val="18"/>
                <w:szCs w:val="18"/>
              </w:rPr>
              <w:t>Ugunsgrēka gadījumā dzēšanai izmantot ūdens miglu, putas, sauso pulveri, CO2</w:t>
            </w:r>
            <w:r>
              <w:rPr>
                <w:rFonts w:asciiTheme="minorHAnsi" w:hAnsiTheme="minorHAnsi" w:cstheme="minorHAnsi"/>
                <w:sz w:val="18"/>
                <w:szCs w:val="18"/>
              </w:rPr>
              <w:t>.</w:t>
            </w:r>
          </w:p>
        </w:tc>
      </w:tr>
      <w:tr w:rsidR="0072157C" w:rsidRPr="00833728" w14:paraId="34E2A196" w14:textId="77777777" w:rsidTr="00B0613F">
        <w:tc>
          <w:tcPr>
            <w:tcW w:w="2411" w:type="dxa"/>
            <w:gridSpan w:val="3"/>
            <w:shd w:val="clear" w:color="auto" w:fill="auto"/>
          </w:tcPr>
          <w:p w14:paraId="69916BA8" w14:textId="77777777" w:rsidR="0072157C" w:rsidRPr="00833728" w:rsidRDefault="0072157C" w:rsidP="0072157C">
            <w:pPr>
              <w:snapToGrid w:val="0"/>
              <w:ind w:left="229"/>
              <w:rPr>
                <w:rFonts w:asciiTheme="minorHAnsi" w:eastAsia="TimesNewRoman" w:hAnsiTheme="minorHAnsi" w:cstheme="minorHAnsi"/>
                <w:sz w:val="18"/>
                <w:szCs w:val="18"/>
              </w:rPr>
            </w:pPr>
            <w:r w:rsidRPr="00833728">
              <w:rPr>
                <w:rFonts w:asciiTheme="minorHAnsi" w:eastAsia="TimesNewRoman" w:hAnsiTheme="minorHAnsi" w:cstheme="minorHAnsi"/>
                <w:sz w:val="18"/>
                <w:szCs w:val="18"/>
              </w:rPr>
              <w:t>Nepiemēroti ugunsdzēsības līdzekļi:</w:t>
            </w:r>
          </w:p>
        </w:tc>
        <w:tc>
          <w:tcPr>
            <w:tcW w:w="8222" w:type="dxa"/>
            <w:gridSpan w:val="5"/>
            <w:shd w:val="clear" w:color="auto" w:fill="auto"/>
          </w:tcPr>
          <w:p w14:paraId="0ADBFF6D" w14:textId="77777777" w:rsidR="0072157C" w:rsidRPr="00833728" w:rsidRDefault="0072157C" w:rsidP="0072157C">
            <w:pPr>
              <w:snapToGrid w:val="0"/>
              <w:jc w:val="both"/>
              <w:rPr>
                <w:rFonts w:asciiTheme="minorHAnsi" w:eastAsia="TimesNewRoman" w:hAnsiTheme="minorHAnsi" w:cstheme="minorHAnsi"/>
                <w:sz w:val="18"/>
                <w:szCs w:val="18"/>
              </w:rPr>
            </w:pPr>
            <w:r w:rsidRPr="00833728">
              <w:rPr>
                <w:rFonts w:asciiTheme="minorHAnsi" w:eastAsia="TimesNewRoman" w:hAnsiTheme="minorHAnsi" w:cstheme="minorHAnsi"/>
                <w:sz w:val="18"/>
                <w:szCs w:val="18"/>
              </w:rPr>
              <w:t>Neizmantot pilnas jaudas ūdens strūklu.</w:t>
            </w:r>
          </w:p>
        </w:tc>
      </w:tr>
      <w:tr w:rsidR="0072157C" w:rsidRPr="00833728" w14:paraId="2782C61A" w14:textId="77777777" w:rsidTr="00B0613F">
        <w:trPr>
          <w:trHeight w:val="265"/>
        </w:trPr>
        <w:tc>
          <w:tcPr>
            <w:tcW w:w="10633" w:type="dxa"/>
            <w:gridSpan w:val="8"/>
            <w:shd w:val="clear" w:color="auto" w:fill="auto"/>
          </w:tcPr>
          <w:p w14:paraId="755DB8AD" w14:textId="77777777" w:rsidR="0072157C" w:rsidRPr="00833728" w:rsidRDefault="0072157C" w:rsidP="0072157C">
            <w:pPr>
              <w:snapToGrid w:val="0"/>
              <w:jc w:val="both"/>
              <w:rPr>
                <w:rFonts w:asciiTheme="minorHAnsi" w:eastAsia="EUAlbertina" w:hAnsiTheme="minorHAnsi" w:cstheme="minorHAnsi"/>
                <w:b/>
                <w:bCs/>
                <w:sz w:val="18"/>
                <w:szCs w:val="18"/>
              </w:rPr>
            </w:pPr>
            <w:r w:rsidRPr="00833728">
              <w:rPr>
                <w:rFonts w:asciiTheme="minorHAnsi" w:eastAsia="EUAlbertina" w:hAnsiTheme="minorHAnsi" w:cstheme="minorHAnsi"/>
                <w:b/>
                <w:bCs/>
                <w:sz w:val="18"/>
                <w:szCs w:val="18"/>
              </w:rPr>
              <w:t xml:space="preserve">5.2. Īpaša vielas vai maisījuma izraisīta bīstamība </w:t>
            </w:r>
          </w:p>
        </w:tc>
      </w:tr>
      <w:tr w:rsidR="007F34D6" w:rsidRPr="00833728" w14:paraId="3F9780AE" w14:textId="77777777" w:rsidTr="00B0613F">
        <w:tc>
          <w:tcPr>
            <w:tcW w:w="10633" w:type="dxa"/>
            <w:gridSpan w:val="8"/>
            <w:shd w:val="clear" w:color="auto" w:fill="auto"/>
          </w:tcPr>
          <w:p w14:paraId="67D70995" w14:textId="1A6E8D74" w:rsidR="007F34D6" w:rsidRPr="00833728" w:rsidRDefault="007F34D6" w:rsidP="0072157C">
            <w:pPr>
              <w:pStyle w:val="TableContents"/>
              <w:autoSpaceDE w:val="0"/>
              <w:snapToGrid w:val="0"/>
              <w:jc w:val="both"/>
              <w:rPr>
                <w:rFonts w:asciiTheme="minorHAnsi" w:eastAsia="Arial" w:hAnsiTheme="minorHAnsi" w:cstheme="minorHAnsi"/>
                <w:sz w:val="18"/>
                <w:szCs w:val="18"/>
              </w:rPr>
            </w:pPr>
            <w:r>
              <w:rPr>
                <w:rFonts w:asciiTheme="minorHAnsi" w:eastAsia="Arial" w:hAnsiTheme="minorHAnsi" w:cstheme="minorHAnsi"/>
                <w:sz w:val="18"/>
                <w:szCs w:val="18"/>
              </w:rPr>
              <w:t>Nav informācijas par papildus bīstamību vai riskiem.</w:t>
            </w:r>
          </w:p>
        </w:tc>
      </w:tr>
      <w:tr w:rsidR="0072157C" w:rsidRPr="00833728" w14:paraId="06FC9B96" w14:textId="77777777" w:rsidTr="00B0613F">
        <w:tc>
          <w:tcPr>
            <w:tcW w:w="10633" w:type="dxa"/>
            <w:gridSpan w:val="8"/>
            <w:shd w:val="clear" w:color="auto" w:fill="auto"/>
          </w:tcPr>
          <w:p w14:paraId="32306E1A" w14:textId="77777777" w:rsidR="0072157C" w:rsidRPr="00833728" w:rsidRDefault="0072157C" w:rsidP="0072157C">
            <w:pPr>
              <w:snapToGrid w:val="0"/>
              <w:rPr>
                <w:rFonts w:asciiTheme="minorHAnsi" w:eastAsia="EUAlbertina" w:hAnsiTheme="minorHAnsi" w:cstheme="minorHAnsi"/>
                <w:b/>
                <w:bCs/>
                <w:sz w:val="18"/>
                <w:szCs w:val="18"/>
              </w:rPr>
            </w:pPr>
            <w:r w:rsidRPr="00833728">
              <w:rPr>
                <w:rFonts w:asciiTheme="minorHAnsi" w:eastAsia="EUAlbertina" w:hAnsiTheme="minorHAnsi" w:cstheme="minorHAnsi"/>
                <w:b/>
                <w:bCs/>
                <w:sz w:val="18"/>
                <w:szCs w:val="18"/>
              </w:rPr>
              <w:t>5.3. Ieteikumi ugunsdzēsējiem</w:t>
            </w:r>
          </w:p>
        </w:tc>
      </w:tr>
      <w:tr w:rsidR="007F34D6" w:rsidRPr="00833728" w14:paraId="45B41EBB" w14:textId="77777777" w:rsidTr="00B0613F">
        <w:tc>
          <w:tcPr>
            <w:tcW w:w="10633" w:type="dxa"/>
            <w:gridSpan w:val="8"/>
            <w:shd w:val="clear" w:color="auto" w:fill="auto"/>
          </w:tcPr>
          <w:p w14:paraId="36D643BE" w14:textId="3930DE41" w:rsidR="007F34D6" w:rsidRPr="00833728" w:rsidRDefault="007F34D6" w:rsidP="007F34D6">
            <w:pPr>
              <w:snapToGrid w:val="0"/>
              <w:jc w:val="both"/>
              <w:rPr>
                <w:rFonts w:asciiTheme="minorHAnsi" w:hAnsiTheme="minorHAnsi" w:cstheme="minorHAnsi"/>
                <w:sz w:val="18"/>
                <w:szCs w:val="18"/>
              </w:rPr>
            </w:pPr>
            <w:r w:rsidRPr="00833728">
              <w:rPr>
                <w:rFonts w:asciiTheme="minorHAnsi" w:eastAsia="ArialMT" w:hAnsiTheme="minorHAnsi" w:cstheme="minorHAnsi"/>
                <w:sz w:val="18"/>
                <w:szCs w:val="18"/>
              </w:rPr>
              <w:t>Ja ir iespējams tuvs kontakts ar vielu, ugunsdzēsējiem jāvalkā atbilstošs aizsarg aprīkojums un autonomie elpošanas aparāti (SCBA) ar pilnīgi slēgtu sejas daļu, kas darbojas paaugstinātā spiediena režīmā. Ugunsdzēsēju apģērbam (ieskaitot ķiveres, aizsarg apavus un cimdus), jāatbilst Eiropas standartam EN 469 “</w:t>
            </w:r>
            <w:r w:rsidRPr="00833728">
              <w:rPr>
                <w:rFonts w:asciiTheme="minorHAnsi" w:hAnsiTheme="minorHAnsi" w:cstheme="minorHAnsi"/>
                <w:sz w:val="18"/>
                <w:szCs w:val="18"/>
              </w:rPr>
              <w:t xml:space="preserve">Ugunsdzēsēju aizsargapģērbs. </w:t>
            </w:r>
            <w:r>
              <w:rPr>
                <w:rFonts w:asciiTheme="minorHAnsi" w:hAnsiTheme="minorHAnsi" w:cstheme="minorHAnsi"/>
                <w:sz w:val="18"/>
                <w:szCs w:val="18"/>
              </w:rPr>
              <w:t xml:space="preserve">Dzēšot stāviet </w:t>
            </w:r>
            <w:r w:rsidRPr="007F34D6">
              <w:rPr>
                <w:rFonts w:asciiTheme="minorHAnsi" w:hAnsiTheme="minorHAnsi" w:cstheme="minorHAnsi"/>
                <w:sz w:val="18"/>
                <w:szCs w:val="18"/>
              </w:rPr>
              <w:t>pret vēju un ne</w:t>
            </w:r>
            <w:r>
              <w:rPr>
                <w:rFonts w:asciiTheme="minorHAnsi" w:hAnsiTheme="minorHAnsi" w:cstheme="minorHAnsi"/>
                <w:sz w:val="18"/>
                <w:szCs w:val="18"/>
              </w:rPr>
              <w:t>stāviet</w:t>
            </w:r>
            <w:r w:rsidRPr="007F34D6">
              <w:rPr>
                <w:rFonts w:asciiTheme="minorHAnsi" w:hAnsiTheme="minorHAnsi" w:cstheme="minorHAnsi"/>
                <w:sz w:val="18"/>
                <w:szCs w:val="18"/>
              </w:rPr>
              <w:t xml:space="preserve"> zemās vietās</w:t>
            </w:r>
            <w:r>
              <w:rPr>
                <w:rFonts w:asciiTheme="minorHAnsi" w:hAnsiTheme="minorHAnsi" w:cstheme="minorHAnsi"/>
                <w:sz w:val="18"/>
                <w:szCs w:val="18"/>
              </w:rPr>
              <w:t>,</w:t>
            </w:r>
            <w:r w:rsidRPr="007F34D6">
              <w:rPr>
                <w:rFonts w:asciiTheme="minorHAnsi" w:hAnsiTheme="minorHAnsi" w:cstheme="minorHAnsi"/>
                <w:sz w:val="18"/>
                <w:szCs w:val="18"/>
              </w:rPr>
              <w:t xml:space="preserve"> un izvairieties no </w:t>
            </w:r>
            <w:r>
              <w:rPr>
                <w:rFonts w:asciiTheme="minorHAnsi" w:hAnsiTheme="minorHAnsi" w:cstheme="minorHAnsi"/>
                <w:sz w:val="18"/>
                <w:szCs w:val="18"/>
              </w:rPr>
              <w:t>degšanas produktu ieelpošanas.</w:t>
            </w:r>
          </w:p>
          <w:p w14:paraId="52A9587A" w14:textId="5C3D4D95" w:rsidR="007F34D6" w:rsidRPr="00833728" w:rsidRDefault="007F34D6" w:rsidP="0072157C">
            <w:pPr>
              <w:snapToGrid w:val="0"/>
              <w:jc w:val="both"/>
              <w:rPr>
                <w:rFonts w:asciiTheme="minorHAnsi" w:hAnsiTheme="minorHAnsi" w:cstheme="minorHAnsi"/>
                <w:sz w:val="18"/>
                <w:szCs w:val="18"/>
              </w:rPr>
            </w:pPr>
            <w:r w:rsidRPr="00833728">
              <w:rPr>
                <w:rFonts w:asciiTheme="minorHAnsi" w:hAnsiTheme="minorHAnsi" w:cstheme="minorHAnsi"/>
                <w:sz w:val="18"/>
                <w:szCs w:val="18"/>
              </w:rPr>
              <w:t>Slēgtās tvertnes ar produktu uguns tuvumā jāatdzesē ar ūdeni. Nepieļaut piesārņotā ugunsdzēšanas materiāla noteces nokļūšanu kanalizācijā vai virszemes un gruntsūdeņos.</w:t>
            </w:r>
          </w:p>
        </w:tc>
      </w:tr>
      <w:tr w:rsidR="0072157C" w:rsidRPr="00833728" w14:paraId="118CF35F" w14:textId="77777777" w:rsidTr="00B0613F">
        <w:tc>
          <w:tcPr>
            <w:tcW w:w="10633" w:type="dxa"/>
            <w:gridSpan w:val="8"/>
            <w:tcBorders>
              <w:bottom w:val="single" w:sz="4" w:space="0" w:color="auto"/>
            </w:tcBorders>
            <w:shd w:val="clear" w:color="auto" w:fill="auto"/>
          </w:tcPr>
          <w:p w14:paraId="565B8F15" w14:textId="77777777" w:rsidR="0072157C" w:rsidRPr="00833728" w:rsidRDefault="0072157C" w:rsidP="0072157C">
            <w:pPr>
              <w:snapToGrid w:val="0"/>
              <w:jc w:val="both"/>
              <w:rPr>
                <w:rFonts w:asciiTheme="minorHAnsi" w:hAnsiTheme="minorHAnsi" w:cstheme="minorHAnsi"/>
                <w:b/>
                <w:sz w:val="18"/>
                <w:szCs w:val="18"/>
              </w:rPr>
            </w:pPr>
          </w:p>
        </w:tc>
      </w:tr>
      <w:tr w:rsidR="0072157C" w:rsidRPr="00833728" w14:paraId="5662BF5F" w14:textId="77777777" w:rsidTr="00B0613F">
        <w:tc>
          <w:tcPr>
            <w:tcW w:w="10633" w:type="dxa"/>
            <w:gridSpan w:val="8"/>
            <w:tcBorders>
              <w:top w:val="single" w:sz="4" w:space="0" w:color="auto"/>
            </w:tcBorders>
            <w:shd w:val="clear" w:color="auto" w:fill="auto"/>
          </w:tcPr>
          <w:p w14:paraId="1E7700B4" w14:textId="00C4841C" w:rsidR="0072157C" w:rsidRPr="00833728" w:rsidRDefault="0072157C" w:rsidP="0072157C">
            <w:pPr>
              <w:snapToGrid w:val="0"/>
              <w:rPr>
                <w:rFonts w:asciiTheme="minorHAnsi" w:hAnsiTheme="minorHAnsi" w:cstheme="minorHAnsi"/>
                <w:b/>
                <w:sz w:val="18"/>
                <w:szCs w:val="18"/>
              </w:rPr>
            </w:pPr>
            <w:r w:rsidRPr="00833728">
              <w:rPr>
                <w:rFonts w:asciiTheme="minorHAnsi" w:hAnsiTheme="minorHAnsi" w:cstheme="minorHAnsi"/>
                <w:b/>
                <w:bCs/>
                <w:iCs/>
                <w:sz w:val="18"/>
                <w:szCs w:val="18"/>
              </w:rPr>
              <w:t>6. IEDAĻA: Pasākumi nejaušas noplūdes gadījumos</w:t>
            </w:r>
          </w:p>
        </w:tc>
      </w:tr>
      <w:tr w:rsidR="0072157C" w:rsidRPr="00833728" w14:paraId="561EB6A1" w14:textId="77777777" w:rsidTr="00B0613F">
        <w:tc>
          <w:tcPr>
            <w:tcW w:w="10633" w:type="dxa"/>
            <w:gridSpan w:val="8"/>
            <w:shd w:val="clear" w:color="auto" w:fill="auto"/>
          </w:tcPr>
          <w:p w14:paraId="16EB2608" w14:textId="77777777" w:rsidR="0072157C" w:rsidRPr="00833728" w:rsidRDefault="0072157C" w:rsidP="0072157C">
            <w:pPr>
              <w:snapToGrid w:val="0"/>
              <w:rPr>
                <w:rFonts w:asciiTheme="minorHAnsi" w:eastAsia="EUAlbertina" w:hAnsiTheme="minorHAnsi" w:cstheme="minorHAnsi"/>
                <w:b/>
                <w:bCs/>
                <w:sz w:val="18"/>
                <w:szCs w:val="18"/>
              </w:rPr>
            </w:pPr>
            <w:r w:rsidRPr="00833728">
              <w:rPr>
                <w:rFonts w:asciiTheme="minorHAnsi" w:hAnsiTheme="minorHAnsi" w:cstheme="minorHAnsi"/>
                <w:b/>
                <w:sz w:val="18"/>
                <w:szCs w:val="18"/>
              </w:rPr>
              <w:t xml:space="preserve">6.1. </w:t>
            </w:r>
            <w:r w:rsidRPr="00833728">
              <w:rPr>
                <w:rFonts w:asciiTheme="minorHAnsi" w:eastAsia="EUAlbertina" w:hAnsiTheme="minorHAnsi" w:cstheme="minorHAnsi"/>
                <w:b/>
                <w:bCs/>
                <w:sz w:val="18"/>
                <w:szCs w:val="18"/>
              </w:rPr>
              <w:t>Individuālās drošības pasākumi, aizsardzības līdzekļi un procedūras ārkārtas situācijām</w:t>
            </w:r>
          </w:p>
        </w:tc>
      </w:tr>
      <w:tr w:rsidR="0072157C" w:rsidRPr="00833728" w14:paraId="296AB7AC" w14:textId="77777777" w:rsidTr="00B0613F">
        <w:tc>
          <w:tcPr>
            <w:tcW w:w="10633" w:type="dxa"/>
            <w:gridSpan w:val="8"/>
            <w:shd w:val="clear" w:color="auto" w:fill="auto"/>
          </w:tcPr>
          <w:p w14:paraId="309CD91E" w14:textId="49349A0A" w:rsidR="005D64B6" w:rsidRPr="005D64B6" w:rsidRDefault="005D64B6" w:rsidP="005D64B6">
            <w:pPr>
              <w:snapToGrid w:val="0"/>
              <w:jc w:val="both"/>
              <w:rPr>
                <w:rFonts w:asciiTheme="minorHAnsi" w:hAnsiTheme="minorHAnsi" w:cstheme="minorHAnsi"/>
                <w:sz w:val="18"/>
                <w:szCs w:val="18"/>
              </w:rPr>
            </w:pPr>
            <w:r>
              <w:rPr>
                <w:rFonts w:asciiTheme="minorHAnsi" w:hAnsiTheme="minorHAnsi" w:cstheme="minorHAnsi"/>
                <w:sz w:val="18"/>
                <w:szCs w:val="18"/>
              </w:rPr>
              <w:t>Nepieļaujiet nepiederošu personu atrašanos zonā</w:t>
            </w:r>
            <w:r w:rsidRPr="005D64B6">
              <w:rPr>
                <w:rFonts w:asciiTheme="minorHAnsi" w:hAnsiTheme="minorHAnsi" w:cstheme="minorHAnsi"/>
                <w:sz w:val="18"/>
                <w:szCs w:val="18"/>
              </w:rPr>
              <w:t>.</w:t>
            </w:r>
          </w:p>
          <w:p w14:paraId="0A7AF08B" w14:textId="5BC93CF9" w:rsidR="0072157C" w:rsidRPr="00833728" w:rsidRDefault="005D64B6" w:rsidP="005D64B6">
            <w:pPr>
              <w:snapToGrid w:val="0"/>
              <w:jc w:val="both"/>
              <w:rPr>
                <w:rFonts w:asciiTheme="minorHAnsi" w:hAnsiTheme="minorHAnsi" w:cstheme="minorHAnsi"/>
                <w:sz w:val="18"/>
                <w:szCs w:val="18"/>
              </w:rPr>
            </w:pPr>
            <w:r>
              <w:rPr>
                <w:rFonts w:asciiTheme="minorHAnsi" w:hAnsiTheme="minorHAnsi" w:cstheme="minorHAnsi"/>
                <w:sz w:val="18"/>
                <w:szCs w:val="18"/>
              </w:rPr>
              <w:t>Lietojiet</w:t>
            </w:r>
            <w:r w:rsidRPr="005D64B6">
              <w:rPr>
                <w:rFonts w:asciiTheme="minorHAnsi" w:hAnsiTheme="minorHAnsi" w:cstheme="minorHAnsi"/>
                <w:sz w:val="18"/>
                <w:szCs w:val="18"/>
              </w:rPr>
              <w:t xml:space="preserve"> atbilstošus </w:t>
            </w:r>
            <w:r>
              <w:rPr>
                <w:rFonts w:asciiTheme="minorHAnsi" w:hAnsiTheme="minorHAnsi" w:cstheme="minorHAnsi"/>
                <w:sz w:val="18"/>
                <w:szCs w:val="18"/>
              </w:rPr>
              <w:t xml:space="preserve">individuālos </w:t>
            </w:r>
            <w:r w:rsidRPr="005D64B6">
              <w:rPr>
                <w:rFonts w:asciiTheme="minorHAnsi" w:hAnsiTheme="minorHAnsi" w:cstheme="minorHAnsi"/>
                <w:sz w:val="18"/>
                <w:szCs w:val="18"/>
              </w:rPr>
              <w:t xml:space="preserve">aizsarglīdzekļus. </w:t>
            </w:r>
            <w:r w:rsidR="00603CCC" w:rsidRPr="00603CCC">
              <w:rPr>
                <w:rFonts w:asciiTheme="minorHAnsi" w:hAnsiTheme="minorHAnsi" w:cstheme="minorHAnsi"/>
                <w:sz w:val="18"/>
                <w:szCs w:val="18"/>
              </w:rPr>
              <w:t>Stāviet pretvējā. Evakuējiet personālu pa vējam.</w:t>
            </w:r>
          </w:p>
        </w:tc>
      </w:tr>
      <w:tr w:rsidR="0072157C" w:rsidRPr="00833728" w14:paraId="252E80CB" w14:textId="77777777" w:rsidTr="00B0613F">
        <w:trPr>
          <w:trHeight w:val="164"/>
        </w:trPr>
        <w:tc>
          <w:tcPr>
            <w:tcW w:w="10633" w:type="dxa"/>
            <w:gridSpan w:val="8"/>
            <w:shd w:val="clear" w:color="auto" w:fill="auto"/>
          </w:tcPr>
          <w:p w14:paraId="19993261" w14:textId="77777777" w:rsidR="0072157C" w:rsidRPr="00833728" w:rsidRDefault="0072157C" w:rsidP="0072157C">
            <w:pPr>
              <w:snapToGrid w:val="0"/>
              <w:jc w:val="both"/>
              <w:rPr>
                <w:rFonts w:asciiTheme="minorHAnsi" w:eastAsia="EUAlbertina" w:hAnsiTheme="minorHAnsi" w:cstheme="minorHAnsi"/>
                <w:b/>
                <w:bCs/>
                <w:sz w:val="18"/>
                <w:szCs w:val="18"/>
              </w:rPr>
            </w:pPr>
            <w:r w:rsidRPr="00833728">
              <w:rPr>
                <w:rFonts w:asciiTheme="minorHAnsi" w:hAnsiTheme="minorHAnsi" w:cstheme="minorHAnsi"/>
                <w:b/>
                <w:sz w:val="18"/>
                <w:szCs w:val="18"/>
              </w:rPr>
              <w:t xml:space="preserve">6.2. </w:t>
            </w:r>
            <w:r w:rsidRPr="00833728">
              <w:rPr>
                <w:rFonts w:asciiTheme="minorHAnsi" w:eastAsia="EUAlbertina" w:hAnsiTheme="minorHAnsi" w:cstheme="minorHAnsi"/>
                <w:b/>
                <w:bCs/>
                <w:sz w:val="18"/>
                <w:szCs w:val="18"/>
              </w:rPr>
              <w:t xml:space="preserve">Vides drošības pasākumi </w:t>
            </w:r>
          </w:p>
        </w:tc>
      </w:tr>
      <w:tr w:rsidR="0072157C" w:rsidRPr="00833728" w14:paraId="08E63BBE" w14:textId="77777777" w:rsidTr="00B0613F">
        <w:trPr>
          <w:trHeight w:val="32"/>
        </w:trPr>
        <w:tc>
          <w:tcPr>
            <w:tcW w:w="10633" w:type="dxa"/>
            <w:gridSpan w:val="8"/>
            <w:shd w:val="clear" w:color="auto" w:fill="auto"/>
          </w:tcPr>
          <w:p w14:paraId="66593F82" w14:textId="4889D37C" w:rsidR="0072157C" w:rsidRPr="00833728" w:rsidRDefault="00603CCC" w:rsidP="00603CCC">
            <w:pPr>
              <w:pStyle w:val="TableContents"/>
              <w:snapToGrid w:val="0"/>
              <w:jc w:val="both"/>
              <w:rPr>
                <w:rFonts w:asciiTheme="minorHAnsi" w:hAnsiTheme="minorHAnsi" w:cstheme="minorHAnsi"/>
                <w:sz w:val="18"/>
                <w:szCs w:val="18"/>
              </w:rPr>
            </w:pPr>
            <w:r>
              <w:rPr>
                <w:rFonts w:asciiTheme="minorHAnsi" w:hAnsiTheme="minorHAnsi" w:cstheme="minorHAnsi"/>
                <w:sz w:val="18"/>
                <w:szCs w:val="18"/>
              </w:rPr>
              <w:t>Nepieļaujiet ieplūšanu</w:t>
            </w:r>
            <w:r w:rsidRPr="00603CCC">
              <w:rPr>
                <w:rFonts w:asciiTheme="minorHAnsi" w:hAnsiTheme="minorHAnsi" w:cstheme="minorHAnsi"/>
                <w:sz w:val="18"/>
                <w:szCs w:val="18"/>
              </w:rPr>
              <w:t xml:space="preserve"> kanalizācijā, ūdenstecēs vai zemās vietās.</w:t>
            </w:r>
          </w:p>
        </w:tc>
      </w:tr>
      <w:tr w:rsidR="0072157C" w:rsidRPr="00833728" w14:paraId="0F2463DE" w14:textId="77777777" w:rsidTr="00B0613F">
        <w:tc>
          <w:tcPr>
            <w:tcW w:w="10633" w:type="dxa"/>
            <w:gridSpan w:val="8"/>
            <w:shd w:val="clear" w:color="auto" w:fill="auto"/>
          </w:tcPr>
          <w:p w14:paraId="038E8F84" w14:textId="4449E66E" w:rsidR="0072157C" w:rsidRPr="00833728" w:rsidRDefault="0072157C" w:rsidP="0072157C">
            <w:pPr>
              <w:pStyle w:val="TableContents"/>
              <w:snapToGrid w:val="0"/>
              <w:jc w:val="both"/>
              <w:rPr>
                <w:rFonts w:asciiTheme="minorHAnsi" w:eastAsia="EUAlbertina" w:hAnsiTheme="minorHAnsi" w:cstheme="minorHAnsi"/>
                <w:b/>
                <w:bCs/>
                <w:sz w:val="18"/>
                <w:szCs w:val="18"/>
              </w:rPr>
            </w:pPr>
            <w:r w:rsidRPr="00833728">
              <w:rPr>
                <w:rFonts w:asciiTheme="minorHAnsi" w:hAnsiTheme="minorHAnsi" w:cstheme="minorHAnsi"/>
                <w:b/>
                <w:bCs/>
                <w:sz w:val="18"/>
                <w:szCs w:val="18"/>
              </w:rPr>
              <w:t xml:space="preserve">6.3. </w:t>
            </w:r>
            <w:r w:rsidRPr="00833728">
              <w:rPr>
                <w:rFonts w:asciiTheme="minorHAnsi" w:eastAsia="EUAlbertina" w:hAnsiTheme="minorHAnsi" w:cstheme="minorHAnsi"/>
                <w:b/>
                <w:bCs/>
                <w:sz w:val="18"/>
                <w:szCs w:val="18"/>
              </w:rPr>
              <w:t>Lokalizācijas (ierobežošanas) un savākšanas paņēmieni un materiāli</w:t>
            </w:r>
          </w:p>
        </w:tc>
      </w:tr>
      <w:tr w:rsidR="0072157C" w:rsidRPr="00833728" w14:paraId="43129768" w14:textId="77777777" w:rsidTr="00B0613F">
        <w:trPr>
          <w:trHeight w:val="387"/>
        </w:trPr>
        <w:tc>
          <w:tcPr>
            <w:tcW w:w="10633" w:type="dxa"/>
            <w:gridSpan w:val="8"/>
            <w:shd w:val="clear" w:color="auto" w:fill="auto"/>
          </w:tcPr>
          <w:p w14:paraId="65FD2E1C" w14:textId="377E8702" w:rsidR="00603CCC" w:rsidRPr="00603CCC" w:rsidRDefault="00603CCC" w:rsidP="00603CCC">
            <w:pPr>
              <w:snapToGrid w:val="0"/>
              <w:jc w:val="both"/>
              <w:rPr>
                <w:rFonts w:asciiTheme="minorHAnsi" w:eastAsia="Times-Italic" w:hAnsiTheme="minorHAnsi" w:cstheme="minorHAnsi"/>
                <w:sz w:val="18"/>
                <w:szCs w:val="18"/>
                <w:lang w:eastAsia="en-US" w:bidi="en-US"/>
              </w:rPr>
            </w:pPr>
            <w:r w:rsidRPr="00603CCC">
              <w:rPr>
                <w:rFonts w:asciiTheme="minorHAnsi" w:eastAsia="Times-Italic" w:hAnsiTheme="minorHAnsi" w:cstheme="minorHAnsi"/>
                <w:sz w:val="18"/>
                <w:szCs w:val="18"/>
                <w:lang w:eastAsia="en-US" w:bidi="en-US"/>
              </w:rPr>
              <w:t xml:space="preserve">Absorbējiet </w:t>
            </w:r>
            <w:r>
              <w:rPr>
                <w:rFonts w:asciiTheme="minorHAnsi" w:eastAsia="Times-Italic" w:hAnsiTheme="minorHAnsi" w:cstheme="minorHAnsi"/>
                <w:sz w:val="18"/>
                <w:szCs w:val="18"/>
                <w:lang w:eastAsia="en-US" w:bidi="en-US"/>
              </w:rPr>
              <w:t>noplūdi</w:t>
            </w:r>
            <w:r w:rsidRPr="00603CCC">
              <w:rPr>
                <w:rFonts w:asciiTheme="minorHAnsi" w:eastAsia="Times-Italic" w:hAnsiTheme="minorHAnsi" w:cstheme="minorHAnsi"/>
                <w:sz w:val="18"/>
                <w:szCs w:val="18"/>
                <w:lang w:eastAsia="en-US" w:bidi="en-US"/>
              </w:rPr>
              <w:t xml:space="preserve"> ar inertu materiālu (sausas smiltis, zeme utt.), pēc tam ievietojiet ķīmisko atkritumu konteinerā. </w:t>
            </w:r>
            <w:r>
              <w:rPr>
                <w:rFonts w:asciiTheme="minorHAnsi" w:eastAsia="Times-Italic" w:hAnsiTheme="minorHAnsi" w:cstheme="minorHAnsi"/>
                <w:sz w:val="18"/>
                <w:szCs w:val="18"/>
                <w:lang w:eastAsia="en-US" w:bidi="en-US"/>
              </w:rPr>
              <w:t>Savāciet noplūdi</w:t>
            </w:r>
            <w:r w:rsidRPr="00603CCC">
              <w:rPr>
                <w:rFonts w:asciiTheme="minorHAnsi" w:eastAsia="Times-Italic" w:hAnsiTheme="minorHAnsi" w:cstheme="minorHAnsi"/>
                <w:sz w:val="18"/>
                <w:szCs w:val="18"/>
                <w:lang w:eastAsia="en-US" w:bidi="en-US"/>
              </w:rPr>
              <w:t>.</w:t>
            </w:r>
          </w:p>
          <w:p w14:paraId="53AA307A" w14:textId="7F5E65FE" w:rsidR="0072157C" w:rsidRPr="00833728" w:rsidRDefault="00603CCC" w:rsidP="00603CCC">
            <w:pPr>
              <w:snapToGrid w:val="0"/>
              <w:jc w:val="both"/>
              <w:rPr>
                <w:rFonts w:asciiTheme="minorHAnsi" w:hAnsiTheme="minorHAnsi" w:cstheme="minorHAnsi"/>
                <w:sz w:val="18"/>
                <w:szCs w:val="18"/>
                <w:lang w:eastAsia="en-US" w:bidi="en-US"/>
              </w:rPr>
            </w:pPr>
            <w:r w:rsidRPr="00603CCC">
              <w:rPr>
                <w:rFonts w:asciiTheme="minorHAnsi" w:eastAsia="Times-Italic" w:hAnsiTheme="minorHAnsi" w:cstheme="minorHAnsi"/>
                <w:sz w:val="18"/>
                <w:szCs w:val="18"/>
                <w:lang w:eastAsia="en-US" w:bidi="en-US"/>
              </w:rPr>
              <w:t xml:space="preserve">Konsultējieties ar speciālistu par </w:t>
            </w:r>
            <w:r>
              <w:rPr>
                <w:rFonts w:asciiTheme="minorHAnsi" w:eastAsia="Times-Italic" w:hAnsiTheme="minorHAnsi" w:cstheme="minorHAnsi"/>
                <w:sz w:val="18"/>
                <w:szCs w:val="18"/>
                <w:lang w:eastAsia="en-US" w:bidi="en-US"/>
              </w:rPr>
              <w:t>savāktā</w:t>
            </w:r>
            <w:r w:rsidRPr="00603CCC">
              <w:rPr>
                <w:rFonts w:asciiTheme="minorHAnsi" w:eastAsia="Times-Italic" w:hAnsiTheme="minorHAnsi" w:cstheme="minorHAnsi"/>
                <w:sz w:val="18"/>
                <w:szCs w:val="18"/>
                <w:lang w:eastAsia="en-US" w:bidi="en-US"/>
              </w:rPr>
              <w:t xml:space="preserve"> materiāla iznīcināšanu. Apturiet noplūdi, ja tas ir droši.</w:t>
            </w:r>
          </w:p>
        </w:tc>
      </w:tr>
      <w:tr w:rsidR="0072157C" w:rsidRPr="00833728" w14:paraId="3629886A" w14:textId="77777777" w:rsidTr="00B0613F">
        <w:tc>
          <w:tcPr>
            <w:tcW w:w="10633" w:type="dxa"/>
            <w:gridSpan w:val="8"/>
            <w:shd w:val="clear" w:color="auto" w:fill="auto"/>
          </w:tcPr>
          <w:p w14:paraId="3B473784" w14:textId="77777777" w:rsidR="0072157C" w:rsidRPr="00833728" w:rsidRDefault="0072157C" w:rsidP="0072157C">
            <w:pPr>
              <w:snapToGrid w:val="0"/>
              <w:jc w:val="both"/>
              <w:rPr>
                <w:rFonts w:asciiTheme="minorHAnsi" w:eastAsia="EUAlbertina" w:hAnsiTheme="minorHAnsi" w:cstheme="minorHAnsi"/>
                <w:b/>
                <w:bCs/>
                <w:sz w:val="18"/>
                <w:szCs w:val="18"/>
              </w:rPr>
            </w:pPr>
            <w:r w:rsidRPr="00833728">
              <w:rPr>
                <w:rFonts w:asciiTheme="minorHAnsi" w:hAnsiTheme="minorHAnsi" w:cstheme="minorHAnsi"/>
                <w:b/>
                <w:bCs/>
                <w:sz w:val="18"/>
                <w:szCs w:val="18"/>
              </w:rPr>
              <w:t xml:space="preserve">6.4. </w:t>
            </w:r>
            <w:r w:rsidRPr="00833728">
              <w:rPr>
                <w:rFonts w:asciiTheme="minorHAnsi" w:eastAsia="EUAlbertina" w:hAnsiTheme="minorHAnsi" w:cstheme="minorHAnsi"/>
                <w:b/>
                <w:bCs/>
                <w:sz w:val="18"/>
                <w:szCs w:val="18"/>
              </w:rPr>
              <w:t>Atsauce uz citām iedaļām</w:t>
            </w:r>
          </w:p>
        </w:tc>
      </w:tr>
      <w:tr w:rsidR="0072157C" w:rsidRPr="00833728" w14:paraId="3BFF6E43" w14:textId="77777777" w:rsidTr="00B0613F">
        <w:trPr>
          <w:trHeight w:val="362"/>
        </w:trPr>
        <w:tc>
          <w:tcPr>
            <w:tcW w:w="10633" w:type="dxa"/>
            <w:gridSpan w:val="8"/>
            <w:shd w:val="clear" w:color="auto" w:fill="auto"/>
          </w:tcPr>
          <w:p w14:paraId="5CE70500" w14:textId="77777777" w:rsidR="0072157C" w:rsidRPr="00833728" w:rsidRDefault="0072157C" w:rsidP="0072157C">
            <w:pPr>
              <w:pStyle w:val="TableContents"/>
              <w:snapToGrid w:val="0"/>
              <w:rPr>
                <w:rFonts w:asciiTheme="minorHAnsi" w:hAnsiTheme="minorHAnsi" w:cstheme="minorHAnsi"/>
                <w:sz w:val="18"/>
                <w:szCs w:val="18"/>
                <w:lang w:eastAsia="en-US" w:bidi="en-US"/>
              </w:rPr>
            </w:pPr>
            <w:r w:rsidRPr="00833728">
              <w:rPr>
                <w:rFonts w:asciiTheme="minorHAnsi" w:hAnsiTheme="minorHAnsi" w:cstheme="minorHAnsi"/>
                <w:sz w:val="18"/>
                <w:szCs w:val="18"/>
              </w:rPr>
              <w:t>Skatīt 1. iedaļu par ā</w:t>
            </w:r>
            <w:r w:rsidRPr="00833728">
              <w:rPr>
                <w:rFonts w:asciiTheme="minorHAnsi" w:hAnsiTheme="minorHAnsi" w:cstheme="minorHAnsi"/>
                <w:sz w:val="18"/>
                <w:szCs w:val="18"/>
                <w:lang w:eastAsia="en-US" w:bidi="en-US"/>
              </w:rPr>
              <w:t>rkārtas situācijas kontaktinformāciju.</w:t>
            </w:r>
          </w:p>
          <w:p w14:paraId="25B7AC7D" w14:textId="77777777" w:rsidR="0072157C" w:rsidRPr="00833728" w:rsidRDefault="0072157C" w:rsidP="0072157C">
            <w:pPr>
              <w:pStyle w:val="TableContents"/>
              <w:snapToGrid w:val="0"/>
              <w:rPr>
                <w:rFonts w:asciiTheme="minorHAnsi" w:hAnsiTheme="minorHAnsi" w:cstheme="minorHAnsi"/>
                <w:sz w:val="18"/>
                <w:szCs w:val="18"/>
              </w:rPr>
            </w:pPr>
            <w:r w:rsidRPr="00833728">
              <w:rPr>
                <w:rFonts w:asciiTheme="minorHAnsi" w:hAnsiTheme="minorHAnsi" w:cstheme="minorHAnsi"/>
                <w:sz w:val="18"/>
                <w:szCs w:val="18"/>
              </w:rPr>
              <w:t>Skatīt 8. iedaļu par piemērotu aizsarg aprīkojumu.</w:t>
            </w:r>
          </w:p>
          <w:p w14:paraId="2FA08447" w14:textId="48B768C3" w:rsidR="0072157C" w:rsidRPr="00833728" w:rsidRDefault="0072157C" w:rsidP="0072157C">
            <w:pPr>
              <w:pStyle w:val="TableContents"/>
              <w:snapToGrid w:val="0"/>
              <w:rPr>
                <w:rFonts w:asciiTheme="minorHAnsi" w:hAnsiTheme="minorHAnsi" w:cstheme="minorHAnsi"/>
                <w:sz w:val="18"/>
                <w:szCs w:val="18"/>
              </w:rPr>
            </w:pPr>
            <w:r w:rsidRPr="00833728">
              <w:rPr>
                <w:rFonts w:asciiTheme="minorHAnsi" w:hAnsiTheme="minorHAnsi" w:cstheme="minorHAnsi"/>
                <w:sz w:val="18"/>
                <w:szCs w:val="18"/>
              </w:rPr>
              <w:t>Skatīt 13. iedaļu par atkritumu apsaimniekošanas informāciju.</w:t>
            </w:r>
          </w:p>
        </w:tc>
      </w:tr>
      <w:tr w:rsidR="0072157C" w:rsidRPr="00833728" w14:paraId="00CD04B6" w14:textId="77777777" w:rsidTr="00B0613F">
        <w:trPr>
          <w:trHeight w:val="18"/>
        </w:trPr>
        <w:tc>
          <w:tcPr>
            <w:tcW w:w="2411" w:type="dxa"/>
            <w:gridSpan w:val="3"/>
            <w:shd w:val="clear" w:color="auto" w:fill="auto"/>
          </w:tcPr>
          <w:p w14:paraId="74D24257" w14:textId="77777777" w:rsidR="0072157C" w:rsidRPr="00833728" w:rsidRDefault="0072157C" w:rsidP="0072157C">
            <w:pPr>
              <w:snapToGrid w:val="0"/>
              <w:jc w:val="both"/>
              <w:rPr>
                <w:rFonts w:asciiTheme="minorHAnsi" w:hAnsiTheme="minorHAnsi" w:cstheme="minorHAnsi"/>
                <w:sz w:val="18"/>
                <w:szCs w:val="18"/>
              </w:rPr>
            </w:pPr>
          </w:p>
        </w:tc>
        <w:tc>
          <w:tcPr>
            <w:tcW w:w="8222" w:type="dxa"/>
            <w:gridSpan w:val="5"/>
            <w:tcBorders>
              <w:bottom w:val="single" w:sz="4" w:space="0" w:color="auto"/>
            </w:tcBorders>
            <w:shd w:val="clear" w:color="auto" w:fill="auto"/>
          </w:tcPr>
          <w:p w14:paraId="4147F69F" w14:textId="77777777" w:rsidR="0072157C" w:rsidRPr="00833728" w:rsidRDefault="0072157C" w:rsidP="0072157C">
            <w:pPr>
              <w:pStyle w:val="TableContents"/>
              <w:snapToGrid w:val="0"/>
              <w:rPr>
                <w:rFonts w:asciiTheme="minorHAnsi" w:hAnsiTheme="minorHAnsi" w:cstheme="minorHAnsi"/>
                <w:sz w:val="18"/>
                <w:szCs w:val="18"/>
              </w:rPr>
            </w:pPr>
          </w:p>
        </w:tc>
      </w:tr>
      <w:tr w:rsidR="0072157C" w:rsidRPr="00833728" w14:paraId="3F0CEAA4" w14:textId="77777777" w:rsidTr="00B0613F">
        <w:tc>
          <w:tcPr>
            <w:tcW w:w="10633" w:type="dxa"/>
            <w:gridSpan w:val="8"/>
            <w:tcBorders>
              <w:top w:val="single" w:sz="4" w:space="0" w:color="auto"/>
            </w:tcBorders>
            <w:shd w:val="clear" w:color="auto" w:fill="auto"/>
          </w:tcPr>
          <w:p w14:paraId="17C6C1FE" w14:textId="0ED97289" w:rsidR="0072157C" w:rsidRPr="00833728" w:rsidRDefault="0072157C" w:rsidP="0072157C">
            <w:pPr>
              <w:snapToGrid w:val="0"/>
              <w:jc w:val="both"/>
              <w:rPr>
                <w:rFonts w:asciiTheme="minorHAnsi" w:eastAsia="EUAlbertina" w:hAnsiTheme="minorHAnsi" w:cstheme="minorHAnsi"/>
                <w:b/>
                <w:bCs/>
                <w:sz w:val="18"/>
                <w:szCs w:val="18"/>
              </w:rPr>
            </w:pPr>
            <w:r w:rsidRPr="00833728">
              <w:rPr>
                <w:rFonts w:asciiTheme="minorHAnsi" w:hAnsiTheme="minorHAnsi" w:cstheme="minorHAnsi"/>
                <w:b/>
                <w:bCs/>
                <w:iCs/>
                <w:sz w:val="18"/>
                <w:szCs w:val="18"/>
              </w:rPr>
              <w:t>7. IEDAĻA: Apiešanās un glabāšana</w:t>
            </w:r>
          </w:p>
        </w:tc>
      </w:tr>
      <w:tr w:rsidR="0072157C" w:rsidRPr="00833728" w14:paraId="246D5D32" w14:textId="77777777" w:rsidTr="00B0613F">
        <w:tc>
          <w:tcPr>
            <w:tcW w:w="10633" w:type="dxa"/>
            <w:gridSpan w:val="8"/>
            <w:shd w:val="clear" w:color="auto" w:fill="auto"/>
          </w:tcPr>
          <w:p w14:paraId="6D926659" w14:textId="77777777" w:rsidR="0072157C" w:rsidRPr="00833728" w:rsidRDefault="0072157C" w:rsidP="0072157C">
            <w:pPr>
              <w:snapToGrid w:val="0"/>
              <w:rPr>
                <w:rFonts w:asciiTheme="minorHAnsi" w:eastAsia="EUAlbertina" w:hAnsiTheme="minorHAnsi" w:cstheme="minorHAnsi"/>
                <w:b/>
                <w:bCs/>
                <w:sz w:val="18"/>
                <w:szCs w:val="18"/>
              </w:rPr>
            </w:pPr>
            <w:r w:rsidRPr="00833728">
              <w:rPr>
                <w:rFonts w:asciiTheme="minorHAnsi" w:eastAsia="EUAlbertina" w:hAnsiTheme="minorHAnsi" w:cstheme="minorHAnsi"/>
                <w:b/>
                <w:bCs/>
                <w:sz w:val="18"/>
                <w:szCs w:val="18"/>
              </w:rPr>
              <w:t>7.1.</w:t>
            </w:r>
            <w:r w:rsidRPr="00833728">
              <w:rPr>
                <w:rFonts w:asciiTheme="minorHAnsi" w:hAnsiTheme="minorHAnsi" w:cstheme="minorHAnsi"/>
                <w:sz w:val="18"/>
                <w:szCs w:val="18"/>
              </w:rPr>
              <w:t xml:space="preserve"> </w:t>
            </w:r>
            <w:r w:rsidRPr="00833728">
              <w:rPr>
                <w:rFonts w:asciiTheme="minorHAnsi" w:eastAsia="EUAlbertina" w:hAnsiTheme="minorHAnsi" w:cstheme="minorHAnsi"/>
                <w:b/>
                <w:bCs/>
                <w:sz w:val="18"/>
                <w:szCs w:val="18"/>
              </w:rPr>
              <w:t>Droša apiešanās un tai vajadzīgie piesardzības pasākumi</w:t>
            </w:r>
          </w:p>
        </w:tc>
      </w:tr>
      <w:tr w:rsidR="0072157C" w:rsidRPr="00833728" w14:paraId="76D5F04B" w14:textId="77777777" w:rsidTr="00B0613F">
        <w:trPr>
          <w:trHeight w:val="553"/>
        </w:trPr>
        <w:tc>
          <w:tcPr>
            <w:tcW w:w="10633" w:type="dxa"/>
            <w:gridSpan w:val="8"/>
            <w:shd w:val="clear" w:color="auto" w:fill="auto"/>
          </w:tcPr>
          <w:p w14:paraId="57A4DCCE" w14:textId="04F0A859" w:rsidR="009125E4" w:rsidRPr="009125E4" w:rsidRDefault="009125E4" w:rsidP="009125E4">
            <w:pPr>
              <w:tabs>
                <w:tab w:val="left" w:pos="720"/>
              </w:tabs>
              <w:snapToGrid w:val="0"/>
              <w:jc w:val="both"/>
              <w:rPr>
                <w:rFonts w:asciiTheme="minorHAnsi" w:hAnsiTheme="minorHAnsi" w:cstheme="minorHAnsi"/>
                <w:sz w:val="18"/>
                <w:szCs w:val="18"/>
                <w:lang w:eastAsia="en-US" w:bidi="en-US"/>
              </w:rPr>
            </w:pPr>
            <w:r>
              <w:rPr>
                <w:rFonts w:asciiTheme="minorHAnsi" w:hAnsiTheme="minorHAnsi" w:cstheme="minorHAnsi"/>
                <w:sz w:val="18"/>
                <w:szCs w:val="18"/>
                <w:lang w:eastAsia="en-US" w:bidi="en-US"/>
              </w:rPr>
              <w:t>Izvairieties no tvaiku</w:t>
            </w:r>
            <w:r w:rsidRPr="009125E4">
              <w:rPr>
                <w:rFonts w:asciiTheme="minorHAnsi" w:hAnsiTheme="minorHAnsi" w:cstheme="minorHAnsi"/>
                <w:sz w:val="18"/>
                <w:szCs w:val="18"/>
                <w:lang w:eastAsia="en-US" w:bidi="en-US"/>
              </w:rPr>
              <w:t>/</w:t>
            </w:r>
            <w:r>
              <w:rPr>
                <w:rFonts w:asciiTheme="minorHAnsi" w:hAnsiTheme="minorHAnsi" w:cstheme="minorHAnsi"/>
                <w:sz w:val="18"/>
                <w:szCs w:val="18"/>
                <w:lang w:eastAsia="en-US" w:bidi="en-US"/>
              </w:rPr>
              <w:t>izgarojumu ieelpošanas</w:t>
            </w:r>
            <w:r w:rsidRPr="009125E4">
              <w:rPr>
                <w:rFonts w:asciiTheme="minorHAnsi" w:hAnsiTheme="minorHAnsi" w:cstheme="minorHAnsi"/>
                <w:sz w:val="18"/>
                <w:szCs w:val="18"/>
                <w:lang w:eastAsia="en-US" w:bidi="en-US"/>
              </w:rPr>
              <w:t>.</w:t>
            </w:r>
          </w:p>
          <w:p w14:paraId="6AB7AE0A" w14:textId="546AE26C" w:rsidR="009125E4" w:rsidRPr="009125E4" w:rsidRDefault="009125E4" w:rsidP="009125E4">
            <w:pPr>
              <w:tabs>
                <w:tab w:val="left" w:pos="720"/>
              </w:tabs>
              <w:snapToGrid w:val="0"/>
              <w:jc w:val="both"/>
              <w:rPr>
                <w:rFonts w:asciiTheme="minorHAnsi" w:hAnsiTheme="minorHAnsi" w:cstheme="minorHAnsi"/>
                <w:sz w:val="18"/>
                <w:szCs w:val="18"/>
                <w:lang w:eastAsia="en-US" w:bidi="en-US"/>
              </w:rPr>
            </w:pPr>
            <w:r>
              <w:rPr>
                <w:rFonts w:asciiTheme="minorHAnsi" w:hAnsiTheme="minorHAnsi" w:cstheme="minorHAnsi"/>
                <w:sz w:val="18"/>
                <w:szCs w:val="18"/>
                <w:lang w:eastAsia="en-US" w:bidi="en-US"/>
              </w:rPr>
              <w:t>Turiet pietiekamā attālumā</w:t>
            </w:r>
            <w:r w:rsidRPr="009125E4">
              <w:rPr>
                <w:rFonts w:asciiTheme="minorHAnsi" w:hAnsiTheme="minorHAnsi" w:cstheme="minorHAnsi"/>
                <w:sz w:val="18"/>
                <w:szCs w:val="18"/>
                <w:lang w:eastAsia="en-US" w:bidi="en-US"/>
              </w:rPr>
              <w:t xml:space="preserve"> no karstuma, karstām virsmām, dzirkstelēm, atklātas liesmas un citiem aizdegšanās avotiem. </w:t>
            </w:r>
            <w:r>
              <w:rPr>
                <w:rFonts w:asciiTheme="minorHAnsi" w:hAnsiTheme="minorHAnsi" w:cstheme="minorHAnsi"/>
                <w:sz w:val="18"/>
                <w:szCs w:val="18"/>
                <w:lang w:eastAsia="en-US" w:bidi="en-US"/>
              </w:rPr>
              <w:t>Aizliegts smēķēt</w:t>
            </w:r>
            <w:r w:rsidRPr="009125E4">
              <w:rPr>
                <w:rFonts w:asciiTheme="minorHAnsi" w:hAnsiTheme="minorHAnsi" w:cstheme="minorHAnsi"/>
                <w:sz w:val="18"/>
                <w:szCs w:val="18"/>
                <w:lang w:eastAsia="en-US" w:bidi="en-US"/>
              </w:rPr>
              <w:t>.</w:t>
            </w:r>
          </w:p>
          <w:p w14:paraId="239CA25B" w14:textId="77777777" w:rsidR="009125E4" w:rsidRPr="009125E4" w:rsidRDefault="009125E4" w:rsidP="009125E4">
            <w:pPr>
              <w:tabs>
                <w:tab w:val="left" w:pos="720"/>
              </w:tabs>
              <w:snapToGrid w:val="0"/>
              <w:jc w:val="both"/>
              <w:rPr>
                <w:rFonts w:asciiTheme="minorHAnsi" w:hAnsiTheme="minorHAnsi" w:cstheme="minorHAnsi"/>
                <w:sz w:val="18"/>
                <w:szCs w:val="18"/>
                <w:lang w:eastAsia="en-US" w:bidi="en-US"/>
              </w:rPr>
            </w:pPr>
            <w:r w:rsidRPr="009125E4">
              <w:rPr>
                <w:rFonts w:asciiTheme="minorHAnsi" w:hAnsiTheme="minorHAnsi" w:cstheme="minorHAnsi"/>
                <w:sz w:val="18"/>
                <w:szCs w:val="18"/>
                <w:lang w:eastAsia="en-US" w:bidi="en-US"/>
              </w:rPr>
              <w:t>Izvairieties no saskares ar ādu un acīm.</w:t>
            </w:r>
          </w:p>
          <w:p w14:paraId="4B0D460A" w14:textId="101740B7" w:rsidR="009125E4" w:rsidRPr="009125E4" w:rsidRDefault="009125E4" w:rsidP="009125E4">
            <w:pPr>
              <w:tabs>
                <w:tab w:val="left" w:pos="720"/>
              </w:tabs>
              <w:snapToGrid w:val="0"/>
              <w:jc w:val="both"/>
              <w:rPr>
                <w:rFonts w:asciiTheme="minorHAnsi" w:hAnsiTheme="minorHAnsi" w:cstheme="minorHAnsi"/>
                <w:sz w:val="18"/>
                <w:szCs w:val="18"/>
                <w:lang w:eastAsia="en-US" w:bidi="en-US"/>
              </w:rPr>
            </w:pPr>
            <w:r w:rsidRPr="009125E4">
              <w:rPr>
                <w:rFonts w:asciiTheme="minorHAnsi" w:hAnsiTheme="minorHAnsi" w:cstheme="minorHAnsi"/>
                <w:sz w:val="18"/>
                <w:szCs w:val="18"/>
                <w:lang w:eastAsia="en-US" w:bidi="en-US"/>
              </w:rPr>
              <w:t>Izmantojiet individuālos aizsardzības līdzekļus, ja nepieciešams. Nepieļau</w:t>
            </w:r>
            <w:r>
              <w:rPr>
                <w:rFonts w:asciiTheme="minorHAnsi" w:hAnsiTheme="minorHAnsi" w:cstheme="minorHAnsi"/>
                <w:sz w:val="18"/>
                <w:szCs w:val="18"/>
                <w:lang w:eastAsia="en-US" w:bidi="en-US"/>
              </w:rPr>
              <w:t>jiet</w:t>
            </w:r>
            <w:r w:rsidRPr="009125E4">
              <w:rPr>
                <w:rFonts w:asciiTheme="minorHAnsi" w:hAnsiTheme="minorHAnsi" w:cstheme="minorHAnsi"/>
                <w:sz w:val="18"/>
                <w:szCs w:val="18"/>
                <w:lang w:eastAsia="en-US" w:bidi="en-US"/>
              </w:rPr>
              <w:t xml:space="preserve"> nokļūšanu acīs, uz ādas vai apģērba.</w:t>
            </w:r>
          </w:p>
          <w:p w14:paraId="5744C453" w14:textId="526608F8" w:rsidR="009125E4" w:rsidRPr="009125E4" w:rsidRDefault="009125E4" w:rsidP="009125E4">
            <w:pPr>
              <w:tabs>
                <w:tab w:val="left" w:pos="720"/>
              </w:tabs>
              <w:snapToGrid w:val="0"/>
              <w:jc w:val="both"/>
              <w:rPr>
                <w:rFonts w:asciiTheme="minorHAnsi" w:hAnsiTheme="minorHAnsi" w:cstheme="minorHAnsi"/>
                <w:sz w:val="18"/>
                <w:szCs w:val="18"/>
                <w:lang w:eastAsia="en-US" w:bidi="en-US"/>
              </w:rPr>
            </w:pPr>
            <w:r w:rsidRPr="009125E4">
              <w:rPr>
                <w:rFonts w:asciiTheme="minorHAnsi" w:hAnsiTheme="minorHAnsi" w:cstheme="minorHAnsi"/>
                <w:sz w:val="18"/>
                <w:szCs w:val="18"/>
                <w:lang w:eastAsia="en-US" w:bidi="en-US"/>
              </w:rPr>
              <w:t xml:space="preserve">Pēc </w:t>
            </w:r>
            <w:r>
              <w:rPr>
                <w:rFonts w:asciiTheme="minorHAnsi" w:hAnsiTheme="minorHAnsi" w:cstheme="minorHAnsi"/>
                <w:sz w:val="18"/>
                <w:szCs w:val="18"/>
                <w:lang w:eastAsia="en-US" w:bidi="en-US"/>
              </w:rPr>
              <w:t>rīkošanās ar produktu</w:t>
            </w:r>
            <w:r w:rsidRPr="009125E4">
              <w:rPr>
                <w:rFonts w:asciiTheme="minorHAnsi" w:hAnsiTheme="minorHAnsi" w:cstheme="minorHAnsi"/>
                <w:sz w:val="18"/>
                <w:szCs w:val="18"/>
                <w:lang w:eastAsia="en-US" w:bidi="en-US"/>
              </w:rPr>
              <w:t xml:space="preserve"> rūpīgi nomazgājiet </w:t>
            </w:r>
            <w:r>
              <w:rPr>
                <w:rFonts w:asciiTheme="minorHAnsi" w:hAnsiTheme="minorHAnsi" w:cstheme="minorHAnsi"/>
                <w:sz w:val="18"/>
                <w:szCs w:val="18"/>
                <w:lang w:eastAsia="en-US" w:bidi="en-US"/>
              </w:rPr>
              <w:t>skartās vietas</w:t>
            </w:r>
            <w:r w:rsidRPr="009125E4">
              <w:rPr>
                <w:rFonts w:asciiTheme="minorHAnsi" w:hAnsiTheme="minorHAnsi" w:cstheme="minorHAnsi"/>
                <w:sz w:val="18"/>
                <w:szCs w:val="18"/>
                <w:lang w:eastAsia="en-US" w:bidi="en-US"/>
              </w:rPr>
              <w:t>.</w:t>
            </w:r>
          </w:p>
          <w:p w14:paraId="042C8411" w14:textId="77777777" w:rsidR="009125E4" w:rsidRPr="009125E4" w:rsidRDefault="009125E4" w:rsidP="009125E4">
            <w:pPr>
              <w:tabs>
                <w:tab w:val="left" w:pos="720"/>
              </w:tabs>
              <w:snapToGrid w:val="0"/>
              <w:jc w:val="both"/>
              <w:rPr>
                <w:rFonts w:asciiTheme="minorHAnsi" w:hAnsiTheme="minorHAnsi" w:cstheme="minorHAnsi"/>
                <w:sz w:val="18"/>
                <w:szCs w:val="18"/>
                <w:lang w:eastAsia="en-US" w:bidi="en-US"/>
              </w:rPr>
            </w:pPr>
            <w:r w:rsidRPr="009125E4">
              <w:rPr>
                <w:rFonts w:asciiTheme="minorHAnsi" w:hAnsiTheme="minorHAnsi" w:cstheme="minorHAnsi"/>
                <w:sz w:val="18"/>
                <w:szCs w:val="18"/>
                <w:lang w:eastAsia="en-US" w:bidi="en-US"/>
              </w:rPr>
              <w:t>Lietojot šo produktu, neēdiet, nedzeriet un nesmēķējiet.</w:t>
            </w:r>
          </w:p>
          <w:p w14:paraId="3AD32078" w14:textId="694BF1B6" w:rsidR="009125E4" w:rsidRPr="009125E4" w:rsidRDefault="009125E4" w:rsidP="009125E4">
            <w:pPr>
              <w:tabs>
                <w:tab w:val="left" w:pos="720"/>
              </w:tabs>
              <w:snapToGrid w:val="0"/>
              <w:jc w:val="both"/>
              <w:rPr>
                <w:rFonts w:asciiTheme="minorHAnsi" w:hAnsiTheme="minorHAnsi" w:cstheme="minorHAnsi"/>
                <w:sz w:val="18"/>
                <w:szCs w:val="18"/>
                <w:lang w:eastAsia="en-US" w:bidi="en-US"/>
              </w:rPr>
            </w:pPr>
            <w:r>
              <w:rPr>
                <w:rFonts w:asciiTheme="minorHAnsi" w:hAnsiTheme="minorHAnsi" w:cstheme="minorHAnsi"/>
                <w:sz w:val="18"/>
                <w:szCs w:val="18"/>
                <w:lang w:eastAsia="en-US" w:bidi="en-US"/>
              </w:rPr>
              <w:t>Nedrīkst iziet no darba telpām ar piesārņoto</w:t>
            </w:r>
            <w:r w:rsidRPr="009125E4">
              <w:rPr>
                <w:rFonts w:asciiTheme="minorHAnsi" w:hAnsiTheme="minorHAnsi" w:cstheme="minorHAnsi"/>
                <w:sz w:val="18"/>
                <w:szCs w:val="18"/>
                <w:lang w:eastAsia="en-US" w:bidi="en-US"/>
              </w:rPr>
              <w:t xml:space="preserve"> darba apģērbu. Nov</w:t>
            </w:r>
            <w:r>
              <w:rPr>
                <w:rFonts w:asciiTheme="minorHAnsi" w:hAnsiTheme="minorHAnsi" w:cstheme="minorHAnsi"/>
                <w:sz w:val="18"/>
                <w:szCs w:val="18"/>
                <w:lang w:eastAsia="en-US" w:bidi="en-US"/>
              </w:rPr>
              <w:t>elcie</w:t>
            </w:r>
            <w:r w:rsidRPr="009125E4">
              <w:rPr>
                <w:rFonts w:asciiTheme="minorHAnsi" w:hAnsiTheme="minorHAnsi" w:cstheme="minorHAnsi"/>
                <w:sz w:val="18"/>
                <w:szCs w:val="18"/>
                <w:lang w:eastAsia="en-US" w:bidi="en-US"/>
              </w:rPr>
              <w:t>t piesārņoto apģērbu un izmazgā</w:t>
            </w:r>
            <w:r>
              <w:rPr>
                <w:rFonts w:asciiTheme="minorHAnsi" w:hAnsiTheme="minorHAnsi" w:cstheme="minorHAnsi"/>
                <w:sz w:val="18"/>
                <w:szCs w:val="18"/>
                <w:lang w:eastAsia="en-US" w:bidi="en-US"/>
              </w:rPr>
              <w:t>jiet</w:t>
            </w:r>
            <w:r w:rsidRPr="009125E4">
              <w:rPr>
                <w:rFonts w:asciiTheme="minorHAnsi" w:hAnsiTheme="minorHAnsi" w:cstheme="minorHAnsi"/>
                <w:sz w:val="18"/>
                <w:szCs w:val="18"/>
                <w:lang w:eastAsia="en-US" w:bidi="en-US"/>
              </w:rPr>
              <w:t xml:space="preserve"> to pirms atkārtotas lietošanas.</w:t>
            </w:r>
          </w:p>
          <w:p w14:paraId="2B36F807" w14:textId="0E67BBC1" w:rsidR="0072157C" w:rsidRPr="00833728" w:rsidRDefault="009125E4" w:rsidP="009125E4">
            <w:pPr>
              <w:tabs>
                <w:tab w:val="left" w:pos="720"/>
              </w:tabs>
              <w:snapToGrid w:val="0"/>
              <w:jc w:val="both"/>
              <w:rPr>
                <w:rFonts w:asciiTheme="minorHAnsi" w:hAnsiTheme="minorHAnsi" w:cstheme="minorHAnsi"/>
                <w:sz w:val="18"/>
                <w:szCs w:val="18"/>
                <w:lang w:eastAsia="en-US" w:bidi="en-US"/>
              </w:rPr>
            </w:pPr>
            <w:r w:rsidRPr="009125E4">
              <w:rPr>
                <w:rFonts w:asciiTheme="minorHAnsi" w:hAnsiTheme="minorHAnsi" w:cstheme="minorHAnsi"/>
                <w:sz w:val="18"/>
                <w:szCs w:val="18"/>
                <w:lang w:eastAsia="en-US" w:bidi="en-US"/>
              </w:rPr>
              <w:t xml:space="preserve">Nesaderība: </w:t>
            </w:r>
            <w:r>
              <w:rPr>
                <w:rFonts w:asciiTheme="minorHAnsi" w:hAnsiTheme="minorHAnsi" w:cstheme="minorHAnsi"/>
                <w:sz w:val="18"/>
                <w:szCs w:val="18"/>
                <w:lang w:eastAsia="en-US" w:bidi="en-US"/>
              </w:rPr>
              <w:t>Informācija nav pieejama</w:t>
            </w:r>
            <w:r w:rsidRPr="009125E4">
              <w:rPr>
                <w:rFonts w:asciiTheme="minorHAnsi" w:hAnsiTheme="minorHAnsi" w:cstheme="minorHAnsi"/>
                <w:sz w:val="18"/>
                <w:szCs w:val="18"/>
                <w:lang w:eastAsia="en-US" w:bidi="en-US"/>
              </w:rPr>
              <w:t>.</w:t>
            </w:r>
          </w:p>
        </w:tc>
      </w:tr>
      <w:tr w:rsidR="0072157C" w:rsidRPr="00833728" w14:paraId="2C63EBBA" w14:textId="77777777" w:rsidTr="00B0613F">
        <w:tc>
          <w:tcPr>
            <w:tcW w:w="10633" w:type="dxa"/>
            <w:gridSpan w:val="8"/>
            <w:shd w:val="clear" w:color="auto" w:fill="auto"/>
          </w:tcPr>
          <w:p w14:paraId="6A11151D" w14:textId="77777777" w:rsidR="0072157C" w:rsidRPr="00833728" w:rsidRDefault="0072157C" w:rsidP="0072157C">
            <w:pPr>
              <w:snapToGrid w:val="0"/>
              <w:rPr>
                <w:rFonts w:asciiTheme="minorHAnsi" w:eastAsia="EUAlbertina" w:hAnsiTheme="minorHAnsi" w:cstheme="minorHAnsi"/>
                <w:b/>
                <w:bCs/>
                <w:sz w:val="18"/>
                <w:szCs w:val="18"/>
              </w:rPr>
            </w:pPr>
            <w:r w:rsidRPr="00833728">
              <w:rPr>
                <w:rFonts w:asciiTheme="minorHAnsi" w:eastAsia="EUAlbertina" w:hAnsiTheme="minorHAnsi" w:cstheme="minorHAnsi"/>
                <w:b/>
                <w:bCs/>
                <w:sz w:val="18"/>
                <w:szCs w:val="18"/>
              </w:rPr>
              <w:t xml:space="preserve">7.2. Drošas glabāšanas apstākļi, tostarp visu veidu nesaderība </w:t>
            </w:r>
          </w:p>
        </w:tc>
      </w:tr>
      <w:tr w:rsidR="0072157C" w:rsidRPr="00833728" w14:paraId="19452E60" w14:textId="77777777" w:rsidTr="00B0613F">
        <w:tc>
          <w:tcPr>
            <w:tcW w:w="10633" w:type="dxa"/>
            <w:gridSpan w:val="8"/>
            <w:shd w:val="clear" w:color="auto" w:fill="auto"/>
          </w:tcPr>
          <w:p w14:paraId="68CF73BF" w14:textId="69EC6EFA" w:rsidR="009125E4" w:rsidRPr="009125E4" w:rsidRDefault="009125E4" w:rsidP="009125E4">
            <w:pPr>
              <w:tabs>
                <w:tab w:val="left" w:pos="720"/>
              </w:tabs>
              <w:snapToGrid w:val="0"/>
              <w:jc w:val="both"/>
              <w:rPr>
                <w:rFonts w:asciiTheme="minorHAnsi" w:hAnsiTheme="minorHAnsi" w:cstheme="minorHAnsi"/>
                <w:sz w:val="18"/>
                <w:szCs w:val="18"/>
                <w:lang w:eastAsia="en-US" w:bidi="en-US"/>
              </w:rPr>
            </w:pPr>
            <w:r w:rsidRPr="009125E4">
              <w:rPr>
                <w:rFonts w:asciiTheme="minorHAnsi" w:hAnsiTheme="minorHAnsi" w:cstheme="minorHAnsi"/>
                <w:sz w:val="18"/>
                <w:szCs w:val="18"/>
                <w:lang w:eastAsia="en-US" w:bidi="en-US"/>
              </w:rPr>
              <w:t>Uzglabā</w:t>
            </w:r>
            <w:r>
              <w:rPr>
                <w:rFonts w:asciiTheme="minorHAnsi" w:hAnsiTheme="minorHAnsi" w:cstheme="minorHAnsi"/>
                <w:sz w:val="18"/>
                <w:szCs w:val="18"/>
                <w:lang w:eastAsia="en-US" w:bidi="en-US"/>
              </w:rPr>
              <w:t>jiet</w:t>
            </w:r>
            <w:r w:rsidRPr="009125E4">
              <w:rPr>
                <w:rFonts w:asciiTheme="minorHAnsi" w:hAnsiTheme="minorHAnsi" w:cstheme="minorHAnsi"/>
                <w:sz w:val="18"/>
                <w:szCs w:val="18"/>
                <w:lang w:eastAsia="en-US" w:bidi="en-US"/>
              </w:rPr>
              <w:t xml:space="preserve"> cieši noslēgt</w:t>
            </w:r>
            <w:r>
              <w:rPr>
                <w:rFonts w:asciiTheme="minorHAnsi" w:hAnsiTheme="minorHAnsi" w:cstheme="minorHAnsi"/>
                <w:sz w:val="18"/>
                <w:szCs w:val="18"/>
                <w:lang w:eastAsia="en-US" w:bidi="en-US"/>
              </w:rPr>
              <w:t>ā</w:t>
            </w:r>
            <w:r w:rsidRPr="009125E4">
              <w:rPr>
                <w:rFonts w:asciiTheme="minorHAnsi" w:hAnsiTheme="minorHAnsi" w:cstheme="minorHAnsi"/>
                <w:sz w:val="18"/>
                <w:szCs w:val="18"/>
                <w:lang w:eastAsia="en-US" w:bidi="en-US"/>
              </w:rPr>
              <w:t xml:space="preserve"> konteiner</w:t>
            </w:r>
            <w:r>
              <w:rPr>
                <w:rFonts w:asciiTheme="minorHAnsi" w:hAnsiTheme="minorHAnsi" w:cstheme="minorHAnsi"/>
                <w:sz w:val="18"/>
                <w:szCs w:val="18"/>
                <w:lang w:eastAsia="en-US" w:bidi="en-US"/>
              </w:rPr>
              <w:t>ā</w:t>
            </w:r>
            <w:r w:rsidRPr="009125E4">
              <w:rPr>
                <w:rFonts w:asciiTheme="minorHAnsi" w:hAnsiTheme="minorHAnsi" w:cstheme="minorHAnsi"/>
                <w:sz w:val="18"/>
                <w:szCs w:val="18"/>
                <w:lang w:eastAsia="en-US" w:bidi="en-US"/>
              </w:rPr>
              <w:t>.</w:t>
            </w:r>
          </w:p>
          <w:p w14:paraId="7747D1B6" w14:textId="00F22998" w:rsidR="0072157C" w:rsidRPr="00833728" w:rsidRDefault="009125E4" w:rsidP="009125E4">
            <w:pPr>
              <w:tabs>
                <w:tab w:val="left" w:pos="720"/>
              </w:tabs>
              <w:snapToGrid w:val="0"/>
              <w:jc w:val="both"/>
              <w:rPr>
                <w:rFonts w:asciiTheme="minorHAnsi" w:hAnsiTheme="minorHAnsi" w:cstheme="minorHAnsi"/>
                <w:sz w:val="18"/>
                <w:szCs w:val="18"/>
                <w:lang w:eastAsia="en-US" w:bidi="en-US"/>
              </w:rPr>
            </w:pPr>
            <w:r w:rsidRPr="009125E4">
              <w:rPr>
                <w:rFonts w:asciiTheme="minorHAnsi" w:hAnsiTheme="minorHAnsi" w:cstheme="minorHAnsi"/>
                <w:sz w:val="18"/>
                <w:szCs w:val="18"/>
                <w:lang w:eastAsia="en-US" w:bidi="en-US"/>
              </w:rPr>
              <w:t>Sargā</w:t>
            </w:r>
            <w:r>
              <w:rPr>
                <w:rFonts w:asciiTheme="minorHAnsi" w:hAnsiTheme="minorHAnsi" w:cstheme="minorHAnsi"/>
                <w:sz w:val="18"/>
                <w:szCs w:val="18"/>
                <w:lang w:eastAsia="en-US" w:bidi="en-US"/>
              </w:rPr>
              <w:t>jiet</w:t>
            </w:r>
            <w:r w:rsidRPr="009125E4">
              <w:rPr>
                <w:rFonts w:asciiTheme="minorHAnsi" w:hAnsiTheme="minorHAnsi" w:cstheme="minorHAnsi"/>
                <w:sz w:val="18"/>
                <w:szCs w:val="18"/>
                <w:lang w:eastAsia="en-US" w:bidi="en-US"/>
              </w:rPr>
              <w:t xml:space="preserve"> no saules gaismas. Uzglabā</w:t>
            </w:r>
            <w:r>
              <w:rPr>
                <w:rFonts w:asciiTheme="minorHAnsi" w:hAnsiTheme="minorHAnsi" w:cstheme="minorHAnsi"/>
                <w:sz w:val="18"/>
                <w:szCs w:val="18"/>
                <w:lang w:eastAsia="en-US" w:bidi="en-US"/>
              </w:rPr>
              <w:t>jiet</w:t>
            </w:r>
            <w:r w:rsidRPr="009125E4">
              <w:rPr>
                <w:rFonts w:asciiTheme="minorHAnsi" w:hAnsiTheme="minorHAnsi" w:cstheme="minorHAnsi"/>
                <w:sz w:val="18"/>
                <w:szCs w:val="18"/>
                <w:lang w:eastAsia="en-US" w:bidi="en-US"/>
              </w:rPr>
              <w:t xml:space="preserve"> labi vēdināmā vietā. Uzglabā</w:t>
            </w:r>
            <w:r>
              <w:rPr>
                <w:rFonts w:asciiTheme="minorHAnsi" w:hAnsiTheme="minorHAnsi" w:cstheme="minorHAnsi"/>
                <w:sz w:val="18"/>
                <w:szCs w:val="18"/>
                <w:lang w:eastAsia="en-US" w:bidi="en-US"/>
              </w:rPr>
              <w:t>jiet</w:t>
            </w:r>
            <w:r w:rsidRPr="009125E4">
              <w:rPr>
                <w:rFonts w:asciiTheme="minorHAnsi" w:hAnsiTheme="minorHAnsi" w:cstheme="minorHAnsi"/>
                <w:sz w:val="18"/>
                <w:szCs w:val="18"/>
                <w:lang w:eastAsia="en-US" w:bidi="en-US"/>
              </w:rPr>
              <w:t xml:space="preserve"> tikai oriģinālajā iepakojumā.</w:t>
            </w:r>
          </w:p>
        </w:tc>
      </w:tr>
      <w:tr w:rsidR="0072157C" w:rsidRPr="00833728" w14:paraId="241C4777" w14:textId="77777777" w:rsidTr="00B0613F">
        <w:tc>
          <w:tcPr>
            <w:tcW w:w="10633" w:type="dxa"/>
            <w:gridSpan w:val="8"/>
            <w:shd w:val="clear" w:color="auto" w:fill="auto"/>
          </w:tcPr>
          <w:p w14:paraId="2A8DFC7E" w14:textId="0AC4DE70" w:rsidR="0072157C" w:rsidRPr="00833728" w:rsidRDefault="0072157C" w:rsidP="0072157C">
            <w:pPr>
              <w:snapToGrid w:val="0"/>
              <w:rPr>
                <w:rFonts w:asciiTheme="minorHAnsi" w:hAnsiTheme="minorHAnsi" w:cstheme="minorHAnsi"/>
                <w:b/>
                <w:bCs/>
                <w:sz w:val="18"/>
                <w:szCs w:val="18"/>
              </w:rPr>
            </w:pPr>
            <w:r w:rsidRPr="00833728">
              <w:rPr>
                <w:rFonts w:asciiTheme="minorHAnsi" w:hAnsiTheme="minorHAnsi" w:cstheme="minorHAnsi"/>
                <w:b/>
                <w:bCs/>
                <w:sz w:val="18"/>
                <w:szCs w:val="18"/>
              </w:rPr>
              <w:t>7.3. Konkrēts(-i) galalietošanas veids(-i)</w:t>
            </w:r>
          </w:p>
        </w:tc>
      </w:tr>
      <w:tr w:rsidR="0072157C" w:rsidRPr="00833728" w14:paraId="07201DA0" w14:textId="77777777" w:rsidTr="00B0613F">
        <w:tc>
          <w:tcPr>
            <w:tcW w:w="2411" w:type="dxa"/>
            <w:gridSpan w:val="3"/>
            <w:shd w:val="clear" w:color="auto" w:fill="auto"/>
          </w:tcPr>
          <w:p w14:paraId="0A7F2637" w14:textId="2BA32D94" w:rsidR="0072157C" w:rsidRPr="00833728" w:rsidRDefault="0072157C" w:rsidP="0072157C">
            <w:pPr>
              <w:snapToGrid w:val="0"/>
              <w:ind w:left="229"/>
              <w:rPr>
                <w:rFonts w:asciiTheme="minorHAnsi" w:hAnsiTheme="minorHAnsi" w:cstheme="minorHAnsi"/>
                <w:sz w:val="18"/>
                <w:szCs w:val="18"/>
              </w:rPr>
            </w:pPr>
          </w:p>
        </w:tc>
        <w:tc>
          <w:tcPr>
            <w:tcW w:w="8222" w:type="dxa"/>
            <w:gridSpan w:val="5"/>
            <w:shd w:val="clear" w:color="auto" w:fill="auto"/>
          </w:tcPr>
          <w:p w14:paraId="4AE9D1BD" w14:textId="52637198" w:rsidR="0072157C" w:rsidRPr="00833728" w:rsidRDefault="00873E81" w:rsidP="0072157C">
            <w:pPr>
              <w:snapToGrid w:val="0"/>
              <w:rPr>
                <w:rFonts w:asciiTheme="minorHAnsi" w:hAnsiTheme="minorHAnsi" w:cstheme="minorHAnsi"/>
                <w:sz w:val="18"/>
                <w:szCs w:val="18"/>
              </w:rPr>
            </w:pPr>
            <w:r w:rsidRPr="00873E81">
              <w:rPr>
                <w:rFonts w:asciiTheme="minorHAnsi" w:hAnsiTheme="minorHAnsi" w:cstheme="minorHAnsi"/>
                <w:sz w:val="18"/>
                <w:szCs w:val="18"/>
              </w:rPr>
              <w:t>Korekcijas šķidrumi korekcijas pildspalvai. Rīks rakstīšanai.</w:t>
            </w:r>
          </w:p>
        </w:tc>
      </w:tr>
      <w:tr w:rsidR="0072157C" w:rsidRPr="00833728" w14:paraId="564A4D17" w14:textId="77777777" w:rsidTr="00B0613F">
        <w:tc>
          <w:tcPr>
            <w:tcW w:w="2411" w:type="dxa"/>
            <w:gridSpan w:val="3"/>
            <w:tcBorders>
              <w:bottom w:val="single" w:sz="4" w:space="0" w:color="auto"/>
            </w:tcBorders>
            <w:shd w:val="clear" w:color="auto" w:fill="auto"/>
          </w:tcPr>
          <w:p w14:paraId="14A845F9" w14:textId="77777777" w:rsidR="0072157C" w:rsidRPr="00833728" w:rsidRDefault="0072157C" w:rsidP="0072157C">
            <w:pPr>
              <w:snapToGrid w:val="0"/>
              <w:ind w:left="229"/>
              <w:rPr>
                <w:rFonts w:asciiTheme="minorHAnsi" w:hAnsiTheme="minorHAnsi" w:cstheme="minorHAnsi"/>
                <w:sz w:val="18"/>
                <w:szCs w:val="18"/>
              </w:rPr>
            </w:pPr>
          </w:p>
        </w:tc>
        <w:tc>
          <w:tcPr>
            <w:tcW w:w="8222" w:type="dxa"/>
            <w:gridSpan w:val="5"/>
            <w:tcBorders>
              <w:bottom w:val="single" w:sz="4" w:space="0" w:color="auto"/>
            </w:tcBorders>
            <w:shd w:val="clear" w:color="auto" w:fill="auto"/>
          </w:tcPr>
          <w:p w14:paraId="1691111D" w14:textId="77777777" w:rsidR="0072157C" w:rsidRPr="00833728" w:rsidRDefault="0072157C" w:rsidP="0072157C">
            <w:pPr>
              <w:snapToGrid w:val="0"/>
              <w:rPr>
                <w:rFonts w:asciiTheme="minorHAnsi" w:hAnsiTheme="minorHAnsi" w:cstheme="minorHAnsi"/>
                <w:sz w:val="18"/>
                <w:szCs w:val="18"/>
              </w:rPr>
            </w:pPr>
          </w:p>
        </w:tc>
      </w:tr>
      <w:tr w:rsidR="0072157C" w:rsidRPr="00833728" w14:paraId="479EF641" w14:textId="77777777" w:rsidTr="00B0613F">
        <w:trPr>
          <w:trHeight w:val="78"/>
        </w:trPr>
        <w:tc>
          <w:tcPr>
            <w:tcW w:w="10633" w:type="dxa"/>
            <w:gridSpan w:val="8"/>
            <w:shd w:val="clear" w:color="auto" w:fill="auto"/>
          </w:tcPr>
          <w:p w14:paraId="587CD25C" w14:textId="484079A8" w:rsidR="0072157C" w:rsidRPr="00833728" w:rsidRDefault="0072157C" w:rsidP="0072157C">
            <w:pPr>
              <w:snapToGrid w:val="0"/>
              <w:jc w:val="both"/>
              <w:rPr>
                <w:rFonts w:asciiTheme="minorHAnsi" w:eastAsia="ArialMT" w:hAnsiTheme="minorHAnsi" w:cstheme="minorHAnsi"/>
                <w:sz w:val="18"/>
                <w:szCs w:val="18"/>
              </w:rPr>
            </w:pPr>
            <w:r w:rsidRPr="00833728">
              <w:rPr>
                <w:rFonts w:asciiTheme="minorHAnsi" w:hAnsiTheme="minorHAnsi" w:cstheme="minorHAnsi"/>
                <w:b/>
                <w:bCs/>
                <w:iCs/>
                <w:sz w:val="18"/>
                <w:szCs w:val="18"/>
              </w:rPr>
              <w:t>8. IEDAĻA: Ekspozīcijas kontrole/individuālā aizsardzība</w:t>
            </w:r>
          </w:p>
        </w:tc>
      </w:tr>
      <w:tr w:rsidR="0072157C" w:rsidRPr="00833728" w14:paraId="6BC5F05B" w14:textId="77777777" w:rsidTr="00B0613F">
        <w:tc>
          <w:tcPr>
            <w:tcW w:w="10633" w:type="dxa"/>
            <w:gridSpan w:val="8"/>
            <w:shd w:val="clear" w:color="auto" w:fill="auto"/>
          </w:tcPr>
          <w:p w14:paraId="3859E57E" w14:textId="77777777" w:rsidR="0072157C" w:rsidRPr="00833728" w:rsidRDefault="0072157C" w:rsidP="0072157C">
            <w:pPr>
              <w:pStyle w:val="TableContents"/>
              <w:snapToGrid w:val="0"/>
              <w:rPr>
                <w:rFonts w:asciiTheme="minorHAnsi" w:eastAsia="EUAlbertina" w:hAnsiTheme="minorHAnsi" w:cstheme="minorHAnsi"/>
                <w:b/>
                <w:bCs/>
                <w:sz w:val="18"/>
                <w:szCs w:val="18"/>
              </w:rPr>
            </w:pPr>
            <w:r w:rsidRPr="00833728">
              <w:rPr>
                <w:rFonts w:asciiTheme="minorHAnsi" w:hAnsiTheme="minorHAnsi" w:cstheme="minorHAnsi"/>
                <w:b/>
                <w:bCs/>
                <w:sz w:val="18"/>
                <w:szCs w:val="18"/>
              </w:rPr>
              <w:t xml:space="preserve">8.1. </w:t>
            </w:r>
            <w:r w:rsidRPr="00833728">
              <w:rPr>
                <w:rFonts w:asciiTheme="minorHAnsi" w:eastAsia="EUAlbertina" w:hAnsiTheme="minorHAnsi" w:cstheme="minorHAnsi"/>
                <w:b/>
                <w:bCs/>
                <w:sz w:val="18"/>
                <w:szCs w:val="18"/>
              </w:rPr>
              <w:t>Kontroles parametri</w:t>
            </w:r>
          </w:p>
        </w:tc>
      </w:tr>
      <w:tr w:rsidR="0072157C" w:rsidRPr="00833728" w14:paraId="18342CCF" w14:textId="77777777" w:rsidTr="00B0613F">
        <w:tc>
          <w:tcPr>
            <w:tcW w:w="2411" w:type="dxa"/>
            <w:gridSpan w:val="3"/>
            <w:shd w:val="clear" w:color="auto" w:fill="auto"/>
          </w:tcPr>
          <w:p w14:paraId="23A2CE3E" w14:textId="77777777" w:rsidR="0072157C" w:rsidRPr="00833728" w:rsidRDefault="0072157C" w:rsidP="0072157C">
            <w:pPr>
              <w:snapToGrid w:val="0"/>
              <w:rPr>
                <w:rFonts w:asciiTheme="minorHAnsi" w:hAnsiTheme="minorHAnsi" w:cstheme="minorHAnsi"/>
                <w:bCs/>
                <w:sz w:val="18"/>
                <w:szCs w:val="18"/>
              </w:rPr>
            </w:pPr>
            <w:r w:rsidRPr="00833728">
              <w:rPr>
                <w:rFonts w:asciiTheme="minorHAnsi" w:hAnsiTheme="minorHAnsi" w:cstheme="minorHAnsi"/>
                <w:bCs/>
                <w:sz w:val="18"/>
                <w:szCs w:val="18"/>
              </w:rPr>
              <w:t>Aroda ekspozīcijas robežvērtības (AER):</w:t>
            </w:r>
          </w:p>
        </w:tc>
        <w:tc>
          <w:tcPr>
            <w:tcW w:w="8222" w:type="dxa"/>
            <w:gridSpan w:val="5"/>
            <w:shd w:val="clear" w:color="auto" w:fill="auto"/>
          </w:tcPr>
          <w:p w14:paraId="37CEEBAD" w14:textId="77777777" w:rsidR="0072157C" w:rsidRPr="00833728" w:rsidRDefault="0072157C" w:rsidP="0072157C">
            <w:pPr>
              <w:snapToGrid w:val="0"/>
              <w:rPr>
                <w:rFonts w:asciiTheme="minorHAnsi" w:hAnsiTheme="minorHAnsi" w:cstheme="minorHAnsi"/>
                <w:bCs/>
                <w:sz w:val="18"/>
                <w:szCs w:val="18"/>
              </w:rPr>
            </w:pPr>
            <w:r w:rsidRPr="00833728">
              <w:rPr>
                <w:rStyle w:val="hps"/>
                <w:rFonts w:asciiTheme="minorHAnsi" w:hAnsiTheme="minorHAnsi" w:cstheme="minorHAnsi"/>
                <w:sz w:val="18"/>
                <w:szCs w:val="18"/>
              </w:rPr>
              <w:t>Robežvērtības</w:t>
            </w:r>
            <w:r w:rsidRPr="00833728">
              <w:rPr>
                <w:rFonts w:asciiTheme="minorHAnsi" w:hAnsiTheme="minorHAnsi" w:cstheme="minorHAnsi"/>
                <w:sz w:val="18"/>
                <w:szCs w:val="18"/>
              </w:rPr>
              <w:t xml:space="preserve"> </w:t>
            </w:r>
            <w:r w:rsidRPr="00833728">
              <w:rPr>
                <w:rStyle w:val="hps"/>
                <w:rFonts w:asciiTheme="minorHAnsi" w:hAnsiTheme="minorHAnsi" w:cstheme="minorHAnsi"/>
                <w:sz w:val="18"/>
                <w:szCs w:val="18"/>
              </w:rPr>
              <w:t>ir noteiktas</w:t>
            </w:r>
            <w:r w:rsidRPr="00833728">
              <w:rPr>
                <w:rFonts w:asciiTheme="minorHAnsi" w:hAnsiTheme="minorHAnsi" w:cstheme="minorHAnsi"/>
                <w:sz w:val="18"/>
                <w:szCs w:val="18"/>
              </w:rPr>
              <w:t xml:space="preserve"> </w:t>
            </w:r>
            <w:r w:rsidRPr="00833728">
              <w:rPr>
                <w:rStyle w:val="hps"/>
                <w:rFonts w:asciiTheme="minorHAnsi" w:hAnsiTheme="minorHAnsi" w:cstheme="minorHAnsi"/>
                <w:sz w:val="18"/>
                <w:szCs w:val="18"/>
              </w:rPr>
              <w:t>visā ES</w:t>
            </w:r>
            <w:r w:rsidRPr="00833728">
              <w:rPr>
                <w:rFonts w:asciiTheme="minorHAnsi" w:hAnsiTheme="minorHAnsi" w:cstheme="minorHAnsi"/>
                <w:sz w:val="18"/>
                <w:szCs w:val="18"/>
              </w:rPr>
              <w:t xml:space="preserve">, </w:t>
            </w:r>
            <w:r w:rsidRPr="00833728">
              <w:rPr>
                <w:rStyle w:val="hps"/>
                <w:rFonts w:asciiTheme="minorHAnsi" w:hAnsiTheme="minorHAnsi" w:cstheme="minorHAnsi"/>
                <w:sz w:val="18"/>
                <w:szCs w:val="18"/>
              </w:rPr>
              <w:t>bet</w:t>
            </w:r>
            <w:r w:rsidRPr="00833728">
              <w:rPr>
                <w:rFonts w:asciiTheme="minorHAnsi" w:hAnsiTheme="minorHAnsi" w:cstheme="minorHAnsi"/>
                <w:sz w:val="18"/>
                <w:szCs w:val="18"/>
              </w:rPr>
              <w:t xml:space="preserve"> </w:t>
            </w:r>
            <w:r w:rsidRPr="00833728">
              <w:rPr>
                <w:rStyle w:val="hps"/>
                <w:rFonts w:asciiTheme="minorHAnsi" w:hAnsiTheme="minorHAnsi" w:cstheme="minorHAnsi"/>
                <w:sz w:val="18"/>
                <w:szCs w:val="18"/>
              </w:rPr>
              <w:t>katra dalībvalsts nosaka</w:t>
            </w:r>
            <w:r w:rsidRPr="00833728">
              <w:rPr>
                <w:rFonts w:asciiTheme="minorHAnsi" w:hAnsiTheme="minorHAnsi" w:cstheme="minorHAnsi"/>
                <w:sz w:val="18"/>
                <w:szCs w:val="18"/>
              </w:rPr>
              <w:t xml:space="preserve"> </w:t>
            </w:r>
            <w:r w:rsidRPr="00833728">
              <w:rPr>
                <w:rStyle w:val="hps"/>
                <w:rFonts w:asciiTheme="minorHAnsi" w:hAnsiTheme="minorHAnsi" w:cstheme="minorHAnsi"/>
                <w:sz w:val="18"/>
                <w:szCs w:val="18"/>
              </w:rPr>
              <w:t>savus OEL</w:t>
            </w:r>
            <w:r w:rsidRPr="00833728">
              <w:rPr>
                <w:rFonts w:asciiTheme="minorHAnsi" w:hAnsiTheme="minorHAnsi" w:cstheme="minorHAnsi"/>
                <w:sz w:val="18"/>
                <w:szCs w:val="18"/>
              </w:rPr>
              <w:t xml:space="preserve">, kas </w:t>
            </w:r>
            <w:r w:rsidRPr="00833728">
              <w:rPr>
                <w:rStyle w:val="hps"/>
                <w:rFonts w:asciiTheme="minorHAnsi" w:hAnsiTheme="minorHAnsi" w:cstheme="minorHAnsi"/>
                <w:sz w:val="18"/>
                <w:szCs w:val="18"/>
              </w:rPr>
              <w:t>bieži vien</w:t>
            </w:r>
            <w:r w:rsidRPr="00833728">
              <w:rPr>
                <w:rFonts w:asciiTheme="minorHAnsi" w:hAnsiTheme="minorHAnsi" w:cstheme="minorHAnsi"/>
                <w:sz w:val="18"/>
                <w:szCs w:val="18"/>
              </w:rPr>
              <w:t xml:space="preserve"> </w:t>
            </w:r>
            <w:r w:rsidRPr="00833728">
              <w:rPr>
                <w:rStyle w:val="hps"/>
                <w:rFonts w:asciiTheme="minorHAnsi" w:hAnsiTheme="minorHAnsi" w:cstheme="minorHAnsi"/>
                <w:sz w:val="18"/>
                <w:szCs w:val="18"/>
              </w:rPr>
              <w:t>pārsniedz</w:t>
            </w:r>
            <w:r w:rsidRPr="00833728">
              <w:rPr>
                <w:rFonts w:asciiTheme="minorHAnsi" w:hAnsiTheme="minorHAnsi" w:cstheme="minorHAnsi"/>
                <w:sz w:val="18"/>
                <w:szCs w:val="18"/>
              </w:rPr>
              <w:t xml:space="preserve"> </w:t>
            </w:r>
            <w:r w:rsidRPr="00833728">
              <w:rPr>
                <w:rStyle w:val="hps"/>
                <w:rFonts w:asciiTheme="minorHAnsi" w:hAnsiTheme="minorHAnsi" w:cstheme="minorHAnsi"/>
                <w:sz w:val="18"/>
                <w:szCs w:val="18"/>
              </w:rPr>
              <w:t>ES tiesību aktos</w:t>
            </w:r>
            <w:r w:rsidRPr="00833728">
              <w:rPr>
                <w:rFonts w:asciiTheme="minorHAnsi" w:hAnsiTheme="minorHAnsi" w:cstheme="minorHAnsi"/>
                <w:sz w:val="18"/>
                <w:szCs w:val="18"/>
              </w:rPr>
              <w:t xml:space="preserve"> noteiktos </w:t>
            </w:r>
            <w:r w:rsidRPr="00833728">
              <w:rPr>
                <w:rStyle w:val="hps"/>
                <w:rFonts w:asciiTheme="minorHAnsi" w:hAnsiTheme="minorHAnsi" w:cstheme="minorHAnsi"/>
                <w:sz w:val="18"/>
                <w:szCs w:val="18"/>
              </w:rPr>
              <w:t>(</w:t>
            </w:r>
            <w:r w:rsidRPr="00833728">
              <w:rPr>
                <w:rFonts w:asciiTheme="minorHAnsi" w:hAnsiTheme="minorHAnsi" w:cstheme="minorHAnsi"/>
                <w:sz w:val="18"/>
                <w:szCs w:val="18"/>
              </w:rPr>
              <w:t xml:space="preserve">IOELV). OEL </w:t>
            </w:r>
            <w:r w:rsidRPr="00833728">
              <w:rPr>
                <w:rStyle w:val="hps"/>
                <w:rFonts w:asciiTheme="minorHAnsi" w:hAnsiTheme="minorHAnsi" w:cstheme="minorHAnsi"/>
                <w:sz w:val="18"/>
                <w:szCs w:val="18"/>
              </w:rPr>
              <w:t>nosaka</w:t>
            </w:r>
            <w:r w:rsidRPr="00833728">
              <w:rPr>
                <w:rFonts w:asciiTheme="minorHAnsi" w:hAnsiTheme="minorHAnsi" w:cstheme="minorHAnsi"/>
                <w:sz w:val="18"/>
                <w:szCs w:val="18"/>
              </w:rPr>
              <w:t xml:space="preserve"> </w:t>
            </w:r>
            <w:r w:rsidRPr="00833728">
              <w:rPr>
                <w:rStyle w:val="hps"/>
                <w:rFonts w:asciiTheme="minorHAnsi" w:hAnsiTheme="minorHAnsi" w:cstheme="minorHAnsi"/>
                <w:sz w:val="18"/>
                <w:szCs w:val="18"/>
              </w:rPr>
              <w:t>valsts kompetentās iestādes vai citas atbilstošas institūcijas.</w:t>
            </w:r>
          </w:p>
        </w:tc>
      </w:tr>
      <w:tr w:rsidR="007D6F5C" w:rsidRPr="00833728" w14:paraId="6888CB8B" w14:textId="77777777" w:rsidTr="00B0613F">
        <w:tc>
          <w:tcPr>
            <w:tcW w:w="2411" w:type="dxa"/>
            <w:gridSpan w:val="3"/>
            <w:shd w:val="clear" w:color="auto" w:fill="auto"/>
          </w:tcPr>
          <w:p w14:paraId="5362BFE7" w14:textId="49AD3CA3" w:rsidR="007D6F5C" w:rsidRPr="00833728" w:rsidRDefault="007D6F5C" w:rsidP="0072157C">
            <w:pPr>
              <w:snapToGrid w:val="0"/>
              <w:rPr>
                <w:rFonts w:asciiTheme="minorHAnsi" w:hAnsiTheme="minorHAnsi" w:cstheme="minorHAnsi"/>
                <w:bCs/>
                <w:sz w:val="18"/>
                <w:szCs w:val="18"/>
              </w:rPr>
            </w:pPr>
            <w:r>
              <w:rPr>
                <w:rFonts w:asciiTheme="minorHAnsi" w:hAnsiTheme="minorHAnsi" w:cstheme="minorHAnsi"/>
                <w:bCs/>
                <w:sz w:val="18"/>
                <w:szCs w:val="18"/>
              </w:rPr>
              <w:lastRenderedPageBreak/>
              <w:t>Ražotāj</w:t>
            </w:r>
            <w:r w:rsidR="00D7303F">
              <w:rPr>
                <w:rFonts w:asciiTheme="minorHAnsi" w:hAnsiTheme="minorHAnsi" w:cstheme="minorHAnsi"/>
                <w:bCs/>
                <w:sz w:val="18"/>
                <w:szCs w:val="18"/>
              </w:rPr>
              <w:t>a norādītās:</w:t>
            </w:r>
          </w:p>
        </w:tc>
        <w:tc>
          <w:tcPr>
            <w:tcW w:w="8222" w:type="dxa"/>
            <w:gridSpan w:val="5"/>
            <w:shd w:val="clear" w:color="auto" w:fill="auto"/>
          </w:tcPr>
          <w:p w14:paraId="3C7CC3F5" w14:textId="2FCA388B" w:rsidR="00D7303F" w:rsidRPr="00D7303F" w:rsidRDefault="00D7303F" w:rsidP="00D7303F">
            <w:pPr>
              <w:snapToGrid w:val="0"/>
              <w:rPr>
                <w:rStyle w:val="hps"/>
                <w:rFonts w:asciiTheme="minorHAnsi" w:hAnsiTheme="minorHAnsi" w:cstheme="minorHAnsi"/>
                <w:sz w:val="18"/>
                <w:szCs w:val="18"/>
              </w:rPr>
            </w:pPr>
            <w:r w:rsidRPr="00D7303F">
              <w:rPr>
                <w:rStyle w:val="hps"/>
                <w:rFonts w:asciiTheme="minorHAnsi" w:hAnsiTheme="minorHAnsi" w:cstheme="minorHAnsi"/>
                <w:sz w:val="18"/>
                <w:szCs w:val="18"/>
              </w:rPr>
              <w:t>Metilcikloheksāns</w:t>
            </w:r>
          </w:p>
          <w:p w14:paraId="0E68E0E8" w14:textId="26A2D971" w:rsidR="007D6F5C" w:rsidRPr="00833728" w:rsidRDefault="00D7303F" w:rsidP="00D7303F">
            <w:pPr>
              <w:snapToGrid w:val="0"/>
              <w:rPr>
                <w:rStyle w:val="hps"/>
                <w:rFonts w:asciiTheme="minorHAnsi" w:hAnsiTheme="minorHAnsi" w:cstheme="minorHAnsi"/>
                <w:sz w:val="18"/>
                <w:szCs w:val="18"/>
              </w:rPr>
            </w:pPr>
            <w:r w:rsidRPr="00D7303F">
              <w:rPr>
                <w:rStyle w:val="hps"/>
                <w:rFonts w:asciiTheme="minorHAnsi" w:hAnsiTheme="minorHAnsi" w:cstheme="minorHAnsi"/>
                <w:sz w:val="18"/>
                <w:szCs w:val="18"/>
              </w:rPr>
              <w:t xml:space="preserve">ACGIH (1987) TWA: 400ppm (URT irr; CNS traucējumi; aknu un nieru </w:t>
            </w:r>
            <w:r>
              <w:rPr>
                <w:rStyle w:val="hps"/>
                <w:rFonts w:asciiTheme="minorHAnsi" w:hAnsiTheme="minorHAnsi" w:cstheme="minorHAnsi"/>
                <w:sz w:val="18"/>
                <w:szCs w:val="18"/>
              </w:rPr>
              <w:t>darbības traucējumi</w:t>
            </w:r>
            <w:r w:rsidRPr="00D7303F">
              <w:rPr>
                <w:rStyle w:val="hps"/>
                <w:rFonts w:asciiTheme="minorHAnsi" w:hAnsiTheme="minorHAnsi" w:cstheme="minorHAnsi"/>
                <w:sz w:val="18"/>
                <w:szCs w:val="18"/>
              </w:rPr>
              <w:t>)</w:t>
            </w:r>
          </w:p>
        </w:tc>
      </w:tr>
      <w:tr w:rsidR="0072157C" w:rsidRPr="00833728" w14:paraId="4F082C04" w14:textId="77777777" w:rsidTr="00B0613F">
        <w:trPr>
          <w:trHeight w:val="21"/>
        </w:trPr>
        <w:tc>
          <w:tcPr>
            <w:tcW w:w="10633" w:type="dxa"/>
            <w:gridSpan w:val="8"/>
            <w:tcBorders>
              <w:bottom w:val="single" w:sz="4" w:space="0" w:color="auto"/>
            </w:tcBorders>
            <w:shd w:val="clear" w:color="auto" w:fill="auto"/>
          </w:tcPr>
          <w:p w14:paraId="37303258" w14:textId="30A57A12" w:rsidR="0072157C" w:rsidRPr="00833728" w:rsidRDefault="0072157C" w:rsidP="0072157C">
            <w:pPr>
              <w:snapToGrid w:val="0"/>
              <w:rPr>
                <w:rFonts w:asciiTheme="minorHAnsi" w:hAnsiTheme="minorHAnsi" w:cstheme="minorHAnsi"/>
                <w:b/>
                <w:sz w:val="18"/>
                <w:szCs w:val="18"/>
              </w:rPr>
            </w:pPr>
            <w:r w:rsidRPr="00833728">
              <w:rPr>
                <w:rFonts w:asciiTheme="minorHAnsi" w:hAnsiTheme="minorHAnsi" w:cstheme="minorHAnsi"/>
                <w:b/>
                <w:sz w:val="18"/>
                <w:szCs w:val="18"/>
              </w:rPr>
              <w:t xml:space="preserve">ES: </w:t>
            </w:r>
            <w:r w:rsidRPr="00833728">
              <w:rPr>
                <w:rStyle w:val="hps"/>
                <w:rFonts w:asciiTheme="minorHAnsi" w:hAnsiTheme="minorHAnsi" w:cstheme="minorHAnsi"/>
                <w:b/>
                <w:sz w:val="18"/>
                <w:szCs w:val="18"/>
              </w:rPr>
              <w:t>Indikatīvās aroda</w:t>
            </w:r>
            <w:r w:rsidRPr="00833728">
              <w:rPr>
                <w:rFonts w:asciiTheme="minorHAnsi" w:hAnsiTheme="minorHAnsi" w:cstheme="minorHAnsi"/>
                <w:b/>
                <w:sz w:val="18"/>
                <w:szCs w:val="18"/>
              </w:rPr>
              <w:t xml:space="preserve"> </w:t>
            </w:r>
            <w:r w:rsidRPr="00833728">
              <w:rPr>
                <w:rStyle w:val="hps"/>
                <w:rFonts w:asciiTheme="minorHAnsi" w:hAnsiTheme="minorHAnsi" w:cstheme="minorHAnsi"/>
                <w:b/>
                <w:sz w:val="18"/>
                <w:szCs w:val="18"/>
              </w:rPr>
              <w:t>ekspozīcijas</w:t>
            </w:r>
            <w:r w:rsidRPr="00833728">
              <w:rPr>
                <w:rFonts w:asciiTheme="minorHAnsi" w:hAnsiTheme="minorHAnsi" w:cstheme="minorHAnsi"/>
                <w:b/>
                <w:sz w:val="18"/>
                <w:szCs w:val="18"/>
              </w:rPr>
              <w:t xml:space="preserve"> </w:t>
            </w:r>
            <w:r w:rsidRPr="00833728">
              <w:rPr>
                <w:rStyle w:val="hps"/>
                <w:rFonts w:asciiTheme="minorHAnsi" w:hAnsiTheme="minorHAnsi" w:cstheme="minorHAnsi"/>
                <w:b/>
                <w:sz w:val="18"/>
                <w:szCs w:val="18"/>
              </w:rPr>
              <w:t>robežvērtības (</w:t>
            </w:r>
            <w:r w:rsidRPr="00833728">
              <w:rPr>
                <w:rFonts w:asciiTheme="minorHAnsi" w:hAnsiTheme="minorHAnsi" w:cstheme="minorHAnsi"/>
                <w:b/>
                <w:sz w:val="18"/>
                <w:szCs w:val="18"/>
              </w:rPr>
              <w:t>IOELV):</w:t>
            </w:r>
          </w:p>
        </w:tc>
      </w:tr>
      <w:tr w:rsidR="0072157C" w:rsidRPr="00833728" w14:paraId="4CCD0494" w14:textId="77777777" w:rsidTr="00B0613F">
        <w:trPr>
          <w:trHeight w:val="21"/>
        </w:trPr>
        <w:tc>
          <w:tcPr>
            <w:tcW w:w="241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73F2CD" w14:textId="0D21F122" w:rsidR="0072157C" w:rsidRPr="00833728" w:rsidRDefault="0072157C" w:rsidP="0072157C">
            <w:pPr>
              <w:snapToGrid w:val="0"/>
              <w:jc w:val="center"/>
              <w:rPr>
                <w:rFonts w:asciiTheme="minorHAnsi" w:hAnsiTheme="minorHAnsi" w:cstheme="minorHAnsi"/>
                <w:sz w:val="18"/>
                <w:szCs w:val="18"/>
              </w:rPr>
            </w:pPr>
            <w:r w:rsidRPr="00833728">
              <w:rPr>
                <w:rFonts w:asciiTheme="minorHAnsi" w:hAnsiTheme="minorHAnsi" w:cstheme="minorHAnsi"/>
                <w:spacing w:val="-1"/>
                <w:sz w:val="18"/>
                <w:szCs w:val="18"/>
              </w:rPr>
              <w:t>Nosaukums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690B1" w14:textId="5DEF9494" w:rsidR="0072157C" w:rsidRPr="00833728" w:rsidRDefault="0072157C" w:rsidP="0072157C">
            <w:pPr>
              <w:pStyle w:val="Styl"/>
              <w:tabs>
                <w:tab w:val="left" w:pos="273"/>
                <w:tab w:val="left" w:pos="2380"/>
              </w:tabs>
              <w:snapToGrid w:val="0"/>
              <w:ind w:right="81"/>
              <w:jc w:val="center"/>
              <w:rPr>
                <w:rFonts w:asciiTheme="minorHAnsi" w:hAnsiTheme="minorHAnsi" w:cstheme="minorHAnsi"/>
                <w:sz w:val="18"/>
                <w:szCs w:val="18"/>
              </w:rPr>
            </w:pPr>
            <w:r w:rsidRPr="00833728">
              <w:rPr>
                <w:rFonts w:asciiTheme="minorHAnsi" w:hAnsiTheme="minorHAnsi" w:cstheme="minorHAnsi"/>
                <w:spacing w:val="-1"/>
                <w:sz w:val="18"/>
                <w:szCs w:val="18"/>
                <w:lang w:val="lv-LV"/>
              </w:rPr>
              <w:t>AER mg/m³ (8 h)</w:t>
            </w:r>
          </w:p>
        </w:tc>
        <w:tc>
          <w:tcPr>
            <w:tcW w:w="2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9B78F" w14:textId="05566EB3" w:rsidR="0072157C" w:rsidRPr="00833728" w:rsidRDefault="0072157C" w:rsidP="0072157C">
            <w:pPr>
              <w:snapToGrid w:val="0"/>
              <w:jc w:val="center"/>
              <w:rPr>
                <w:rFonts w:asciiTheme="minorHAnsi" w:hAnsiTheme="minorHAnsi" w:cstheme="minorHAnsi"/>
                <w:sz w:val="18"/>
                <w:szCs w:val="18"/>
              </w:rPr>
            </w:pPr>
            <w:r w:rsidRPr="00833728">
              <w:rPr>
                <w:rFonts w:asciiTheme="minorHAnsi" w:hAnsiTheme="minorHAnsi" w:cstheme="minorHAnsi"/>
                <w:sz w:val="18"/>
                <w:szCs w:val="18"/>
              </w:rPr>
              <w:t>AER ppm (ml/m</w:t>
            </w:r>
            <w:r w:rsidRPr="00833728">
              <w:rPr>
                <w:rFonts w:asciiTheme="minorHAnsi" w:hAnsiTheme="minorHAnsi" w:cstheme="minorHAnsi"/>
                <w:sz w:val="18"/>
                <w:szCs w:val="18"/>
                <w:vertAlign w:val="superscript"/>
              </w:rPr>
              <w:t>3</w:t>
            </w:r>
            <w:r w:rsidRPr="00833728">
              <w:rPr>
                <w:rFonts w:asciiTheme="minorHAnsi" w:hAnsiTheme="minorHAnsi" w:cstheme="minorHAnsi"/>
                <w:sz w:val="18"/>
                <w:szCs w:val="18"/>
              </w:rPr>
              <w:t xml:space="preserve">) </w:t>
            </w:r>
            <w:r w:rsidRPr="00833728">
              <w:rPr>
                <w:rFonts w:asciiTheme="minorHAnsi" w:hAnsiTheme="minorHAnsi" w:cstheme="minorHAnsi"/>
                <w:spacing w:val="-1"/>
                <w:sz w:val="18"/>
                <w:szCs w:val="18"/>
              </w:rPr>
              <w:t>(8 h)</w:t>
            </w:r>
          </w:p>
        </w:tc>
        <w:tc>
          <w:tcPr>
            <w:tcW w:w="2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E3B9F2" w14:textId="3996F057" w:rsidR="0072157C" w:rsidRPr="00833728" w:rsidRDefault="0072157C" w:rsidP="0072157C">
            <w:pPr>
              <w:pStyle w:val="Styl"/>
              <w:tabs>
                <w:tab w:val="left" w:pos="273"/>
                <w:tab w:val="left" w:pos="2380"/>
              </w:tabs>
              <w:snapToGrid w:val="0"/>
              <w:ind w:right="81"/>
              <w:jc w:val="center"/>
              <w:rPr>
                <w:rFonts w:asciiTheme="minorHAnsi" w:hAnsiTheme="minorHAnsi" w:cstheme="minorHAnsi"/>
                <w:sz w:val="18"/>
                <w:szCs w:val="18"/>
              </w:rPr>
            </w:pPr>
            <w:r w:rsidRPr="00833728">
              <w:rPr>
                <w:rFonts w:asciiTheme="minorHAnsi" w:hAnsiTheme="minorHAnsi" w:cstheme="minorHAnsi"/>
                <w:spacing w:val="-1"/>
                <w:sz w:val="18"/>
                <w:szCs w:val="18"/>
                <w:lang w:val="lv-LV"/>
              </w:rPr>
              <w:t>AER mg/m³ (15 min)</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71E2A" w14:textId="78590234" w:rsidR="0072157C" w:rsidRPr="00833728" w:rsidRDefault="0072157C" w:rsidP="0072157C">
            <w:pPr>
              <w:snapToGrid w:val="0"/>
              <w:jc w:val="center"/>
              <w:rPr>
                <w:rFonts w:asciiTheme="minorHAnsi" w:hAnsiTheme="minorHAnsi" w:cstheme="minorHAnsi"/>
                <w:sz w:val="18"/>
                <w:szCs w:val="18"/>
              </w:rPr>
            </w:pPr>
            <w:r w:rsidRPr="00833728">
              <w:rPr>
                <w:rFonts w:asciiTheme="minorHAnsi" w:hAnsiTheme="minorHAnsi" w:cstheme="minorHAnsi"/>
                <w:sz w:val="18"/>
                <w:szCs w:val="18"/>
              </w:rPr>
              <w:t>AER ppm (ml/m</w:t>
            </w:r>
            <w:r w:rsidRPr="00833728">
              <w:rPr>
                <w:rFonts w:asciiTheme="minorHAnsi" w:hAnsiTheme="minorHAnsi" w:cstheme="minorHAnsi"/>
                <w:sz w:val="18"/>
                <w:szCs w:val="18"/>
                <w:vertAlign w:val="superscript"/>
              </w:rPr>
              <w:t>3</w:t>
            </w:r>
            <w:r w:rsidRPr="00833728">
              <w:rPr>
                <w:rFonts w:asciiTheme="minorHAnsi" w:hAnsiTheme="minorHAnsi" w:cstheme="minorHAnsi"/>
                <w:sz w:val="18"/>
                <w:szCs w:val="18"/>
              </w:rPr>
              <w:t>)  (15 min)</w:t>
            </w:r>
          </w:p>
        </w:tc>
      </w:tr>
      <w:tr w:rsidR="0072157C" w:rsidRPr="00833728" w14:paraId="4EBCBC04" w14:textId="77777777" w:rsidTr="00B0613F">
        <w:trPr>
          <w:trHeight w:val="21"/>
        </w:trPr>
        <w:tc>
          <w:tcPr>
            <w:tcW w:w="2411" w:type="dxa"/>
            <w:gridSpan w:val="3"/>
            <w:tcBorders>
              <w:top w:val="single" w:sz="4" w:space="0" w:color="auto"/>
              <w:left w:val="single" w:sz="4" w:space="0" w:color="auto"/>
              <w:bottom w:val="single" w:sz="4" w:space="0" w:color="auto"/>
              <w:right w:val="single" w:sz="4" w:space="0" w:color="auto"/>
            </w:tcBorders>
            <w:shd w:val="clear" w:color="auto" w:fill="auto"/>
          </w:tcPr>
          <w:p w14:paraId="4E5573E9" w14:textId="55B6DD09" w:rsidR="0072157C" w:rsidRPr="00833728" w:rsidRDefault="00D7303F" w:rsidP="00AC7385">
            <w:pPr>
              <w:snapToGrid w:val="0"/>
              <w:rPr>
                <w:rFonts w:asciiTheme="minorHAnsi" w:hAnsiTheme="minorHAnsi" w:cstheme="minorHAnsi"/>
                <w:b/>
                <w:sz w:val="18"/>
                <w:szCs w:val="18"/>
              </w:rPr>
            </w:pPr>
            <w:r>
              <w:rPr>
                <w:rFonts w:asciiTheme="minorHAnsi" w:hAnsiTheme="minorHAnsi" w:cstheme="minorHAnsi"/>
                <w:bCs/>
                <w:sz w:val="18"/>
                <w:szCs w:val="18"/>
              </w:rPr>
              <w:t>-</w:t>
            </w:r>
            <w:r w:rsidR="0072157C" w:rsidRPr="00833728">
              <w:rPr>
                <w:rFonts w:asciiTheme="minorHAnsi" w:hAnsiTheme="minorHAnsi" w:cstheme="minorHAnsi"/>
                <w:bCs/>
                <w:sz w:val="18"/>
                <w:szCs w:val="18"/>
              </w:rPr>
              <w:tab/>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C8B7C" w14:textId="3EA16C26" w:rsidR="0072157C" w:rsidRPr="00833728" w:rsidRDefault="00D7303F" w:rsidP="0072157C">
            <w:pPr>
              <w:snapToGrid w:val="0"/>
              <w:jc w:val="center"/>
              <w:rPr>
                <w:rFonts w:asciiTheme="minorHAnsi" w:hAnsiTheme="minorHAnsi" w:cstheme="minorHAnsi"/>
                <w:b/>
                <w:sz w:val="18"/>
                <w:szCs w:val="18"/>
              </w:rPr>
            </w:pPr>
            <w:r>
              <w:rPr>
                <w:rFonts w:asciiTheme="minorHAnsi" w:hAnsiTheme="minorHAnsi" w:cstheme="minorHAnsi"/>
                <w:b/>
                <w:sz w:val="18"/>
                <w:szCs w:val="18"/>
              </w:rPr>
              <w:t>-</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768FE5B7" w14:textId="20F2001D" w:rsidR="0072157C" w:rsidRPr="00833728" w:rsidRDefault="00D7303F" w:rsidP="0072157C">
            <w:pPr>
              <w:snapToGrid w:val="0"/>
              <w:jc w:val="center"/>
              <w:rPr>
                <w:rFonts w:asciiTheme="minorHAnsi" w:hAnsiTheme="minorHAnsi" w:cstheme="minorHAnsi"/>
                <w:b/>
                <w:sz w:val="18"/>
                <w:szCs w:val="18"/>
              </w:rPr>
            </w:pPr>
            <w:r>
              <w:rPr>
                <w:rFonts w:asciiTheme="minorHAnsi" w:hAnsiTheme="minorHAnsi" w:cstheme="minorHAnsi"/>
                <w:b/>
                <w:sz w:val="18"/>
                <w:szCs w:val="18"/>
              </w:rPr>
              <w:t>-</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14:paraId="096C9D3D" w14:textId="0A269F79" w:rsidR="0072157C" w:rsidRPr="00833728" w:rsidRDefault="0072157C" w:rsidP="0072157C">
            <w:pPr>
              <w:snapToGrid w:val="0"/>
              <w:jc w:val="center"/>
              <w:rPr>
                <w:rFonts w:asciiTheme="minorHAnsi" w:hAnsiTheme="minorHAnsi" w:cstheme="minorHAnsi"/>
                <w:b/>
                <w:sz w:val="18"/>
                <w:szCs w:val="18"/>
              </w:rPr>
            </w:pPr>
            <w:r w:rsidRPr="00833728">
              <w:rPr>
                <w:rFonts w:asciiTheme="minorHAnsi" w:hAnsiTheme="minorHAnsi" w:cstheme="minorHAnsi"/>
                <w:b/>
                <w:sz w:val="18"/>
                <w:szCs w:val="18"/>
              </w:rPr>
              <w:t>-</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70357B01" w14:textId="06C08A5A" w:rsidR="0072157C" w:rsidRPr="00833728" w:rsidRDefault="0072157C" w:rsidP="0072157C">
            <w:pPr>
              <w:snapToGrid w:val="0"/>
              <w:jc w:val="center"/>
              <w:rPr>
                <w:rFonts w:asciiTheme="minorHAnsi" w:hAnsiTheme="minorHAnsi" w:cstheme="minorHAnsi"/>
                <w:b/>
                <w:sz w:val="18"/>
                <w:szCs w:val="18"/>
              </w:rPr>
            </w:pPr>
            <w:r w:rsidRPr="00833728">
              <w:rPr>
                <w:rFonts w:asciiTheme="minorHAnsi" w:hAnsiTheme="minorHAnsi" w:cstheme="minorHAnsi"/>
                <w:b/>
                <w:sz w:val="18"/>
                <w:szCs w:val="18"/>
              </w:rPr>
              <w:t>-</w:t>
            </w:r>
          </w:p>
        </w:tc>
      </w:tr>
      <w:tr w:rsidR="0072157C" w:rsidRPr="00833728" w14:paraId="2765C0A8" w14:textId="77777777" w:rsidTr="00B0613F">
        <w:trPr>
          <w:trHeight w:val="21"/>
        </w:trPr>
        <w:tc>
          <w:tcPr>
            <w:tcW w:w="10633" w:type="dxa"/>
            <w:gridSpan w:val="8"/>
            <w:tcBorders>
              <w:bottom w:val="single" w:sz="4" w:space="0" w:color="auto"/>
            </w:tcBorders>
            <w:shd w:val="clear" w:color="auto" w:fill="auto"/>
          </w:tcPr>
          <w:p w14:paraId="311FAE12" w14:textId="13BA301A" w:rsidR="0072157C" w:rsidRPr="00833728" w:rsidRDefault="0072157C" w:rsidP="0072157C">
            <w:pPr>
              <w:snapToGrid w:val="0"/>
              <w:rPr>
                <w:rFonts w:asciiTheme="minorHAnsi" w:hAnsiTheme="minorHAnsi" w:cstheme="minorHAnsi"/>
                <w:b/>
                <w:sz w:val="18"/>
                <w:szCs w:val="18"/>
              </w:rPr>
            </w:pPr>
            <w:r w:rsidRPr="00833728">
              <w:rPr>
                <w:rFonts w:asciiTheme="minorHAnsi" w:hAnsiTheme="minorHAnsi" w:cstheme="minorHAnsi"/>
                <w:b/>
                <w:bCs/>
                <w:sz w:val="18"/>
                <w:szCs w:val="18"/>
              </w:rPr>
              <w:t>Latvija (AER, reg. 325/2011):</w:t>
            </w:r>
          </w:p>
        </w:tc>
      </w:tr>
      <w:tr w:rsidR="0072157C" w:rsidRPr="00833728" w14:paraId="6847448C" w14:textId="77777777" w:rsidTr="00B0613F">
        <w:trPr>
          <w:trHeight w:val="21"/>
        </w:trPr>
        <w:tc>
          <w:tcPr>
            <w:tcW w:w="241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7B06F5" w14:textId="0B2F301F" w:rsidR="0072157C" w:rsidRPr="00833728" w:rsidRDefault="0072157C" w:rsidP="0072157C">
            <w:pPr>
              <w:snapToGrid w:val="0"/>
              <w:jc w:val="center"/>
              <w:rPr>
                <w:rFonts w:asciiTheme="minorHAnsi" w:hAnsiTheme="minorHAnsi" w:cstheme="minorHAnsi"/>
                <w:b/>
                <w:sz w:val="18"/>
                <w:szCs w:val="18"/>
              </w:rPr>
            </w:pPr>
            <w:r w:rsidRPr="00833728">
              <w:rPr>
                <w:rFonts w:asciiTheme="minorHAnsi" w:hAnsiTheme="minorHAnsi" w:cstheme="minorHAnsi"/>
                <w:spacing w:val="-1"/>
                <w:sz w:val="18"/>
                <w:szCs w:val="18"/>
              </w:rPr>
              <w:t>Nosaukums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C6DA58" w14:textId="71E04DE2" w:rsidR="0072157C" w:rsidRPr="00833728" w:rsidRDefault="0072157C" w:rsidP="0072157C">
            <w:pPr>
              <w:snapToGrid w:val="0"/>
              <w:jc w:val="center"/>
              <w:rPr>
                <w:rFonts w:asciiTheme="minorHAnsi" w:hAnsiTheme="minorHAnsi" w:cstheme="minorHAnsi"/>
                <w:b/>
                <w:sz w:val="18"/>
                <w:szCs w:val="18"/>
              </w:rPr>
            </w:pPr>
            <w:r w:rsidRPr="00833728">
              <w:rPr>
                <w:rFonts w:asciiTheme="minorHAnsi" w:hAnsiTheme="minorHAnsi" w:cstheme="minorHAnsi"/>
                <w:spacing w:val="-1"/>
                <w:sz w:val="18"/>
                <w:szCs w:val="18"/>
              </w:rPr>
              <w:t>AER mg/m³ (8 h)</w:t>
            </w:r>
          </w:p>
        </w:tc>
        <w:tc>
          <w:tcPr>
            <w:tcW w:w="2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326AD" w14:textId="60E10CEE" w:rsidR="0072157C" w:rsidRPr="00833728" w:rsidRDefault="0072157C" w:rsidP="0072157C">
            <w:pPr>
              <w:snapToGrid w:val="0"/>
              <w:jc w:val="center"/>
              <w:rPr>
                <w:rFonts w:asciiTheme="minorHAnsi" w:hAnsiTheme="minorHAnsi" w:cstheme="minorHAnsi"/>
                <w:b/>
                <w:sz w:val="18"/>
                <w:szCs w:val="18"/>
              </w:rPr>
            </w:pPr>
            <w:r w:rsidRPr="00833728">
              <w:rPr>
                <w:rFonts w:asciiTheme="minorHAnsi" w:hAnsiTheme="minorHAnsi" w:cstheme="minorHAnsi"/>
                <w:sz w:val="18"/>
                <w:szCs w:val="18"/>
              </w:rPr>
              <w:t>AER ppm (ml/m</w:t>
            </w:r>
            <w:r w:rsidRPr="00833728">
              <w:rPr>
                <w:rFonts w:asciiTheme="minorHAnsi" w:hAnsiTheme="minorHAnsi" w:cstheme="minorHAnsi"/>
                <w:sz w:val="18"/>
                <w:szCs w:val="18"/>
                <w:vertAlign w:val="superscript"/>
              </w:rPr>
              <w:t>3</w:t>
            </w:r>
            <w:r w:rsidRPr="00833728">
              <w:rPr>
                <w:rFonts w:asciiTheme="minorHAnsi" w:hAnsiTheme="minorHAnsi" w:cstheme="minorHAnsi"/>
                <w:sz w:val="18"/>
                <w:szCs w:val="18"/>
              </w:rPr>
              <w:t xml:space="preserve">) </w:t>
            </w:r>
            <w:r w:rsidRPr="00833728">
              <w:rPr>
                <w:rFonts w:asciiTheme="minorHAnsi" w:hAnsiTheme="minorHAnsi" w:cstheme="minorHAnsi"/>
                <w:spacing w:val="-1"/>
                <w:sz w:val="18"/>
                <w:szCs w:val="18"/>
              </w:rPr>
              <w:t>(8 h)</w:t>
            </w:r>
          </w:p>
        </w:tc>
        <w:tc>
          <w:tcPr>
            <w:tcW w:w="2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FAA58" w14:textId="5F22DEFD" w:rsidR="0072157C" w:rsidRPr="00833728" w:rsidRDefault="0072157C" w:rsidP="0072157C">
            <w:pPr>
              <w:snapToGrid w:val="0"/>
              <w:jc w:val="center"/>
              <w:rPr>
                <w:rFonts w:asciiTheme="minorHAnsi" w:hAnsiTheme="minorHAnsi" w:cstheme="minorHAnsi"/>
                <w:b/>
                <w:sz w:val="18"/>
                <w:szCs w:val="18"/>
              </w:rPr>
            </w:pPr>
            <w:r w:rsidRPr="00833728">
              <w:rPr>
                <w:rFonts w:asciiTheme="minorHAnsi" w:hAnsiTheme="minorHAnsi" w:cstheme="minorHAnsi"/>
                <w:spacing w:val="-1"/>
                <w:sz w:val="18"/>
                <w:szCs w:val="18"/>
              </w:rPr>
              <w:t>AER mg/m³ (15 min)</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CB7E3" w14:textId="1B50B434" w:rsidR="0072157C" w:rsidRPr="00833728" w:rsidRDefault="0072157C" w:rsidP="0072157C">
            <w:pPr>
              <w:snapToGrid w:val="0"/>
              <w:jc w:val="center"/>
              <w:rPr>
                <w:rFonts w:asciiTheme="minorHAnsi" w:hAnsiTheme="minorHAnsi" w:cstheme="minorHAnsi"/>
                <w:b/>
                <w:sz w:val="18"/>
                <w:szCs w:val="18"/>
              </w:rPr>
            </w:pPr>
            <w:r w:rsidRPr="00833728">
              <w:rPr>
                <w:rFonts w:asciiTheme="minorHAnsi" w:hAnsiTheme="minorHAnsi" w:cstheme="minorHAnsi"/>
                <w:sz w:val="18"/>
                <w:szCs w:val="18"/>
              </w:rPr>
              <w:t>AER ppm (ml/m</w:t>
            </w:r>
            <w:r w:rsidRPr="00833728">
              <w:rPr>
                <w:rFonts w:asciiTheme="minorHAnsi" w:hAnsiTheme="minorHAnsi" w:cstheme="minorHAnsi"/>
                <w:sz w:val="18"/>
                <w:szCs w:val="18"/>
                <w:vertAlign w:val="superscript"/>
              </w:rPr>
              <w:t>3</w:t>
            </w:r>
            <w:r w:rsidRPr="00833728">
              <w:rPr>
                <w:rFonts w:asciiTheme="minorHAnsi" w:hAnsiTheme="minorHAnsi" w:cstheme="minorHAnsi"/>
                <w:sz w:val="18"/>
                <w:szCs w:val="18"/>
              </w:rPr>
              <w:t>)  (15 min)</w:t>
            </w:r>
          </w:p>
        </w:tc>
      </w:tr>
      <w:tr w:rsidR="0072157C" w:rsidRPr="00833728" w14:paraId="73DB453F" w14:textId="77777777" w:rsidTr="00B0613F">
        <w:trPr>
          <w:trHeight w:val="21"/>
        </w:trPr>
        <w:tc>
          <w:tcPr>
            <w:tcW w:w="2411" w:type="dxa"/>
            <w:gridSpan w:val="3"/>
            <w:tcBorders>
              <w:top w:val="single" w:sz="4" w:space="0" w:color="auto"/>
              <w:left w:val="single" w:sz="4" w:space="0" w:color="auto"/>
              <w:bottom w:val="single" w:sz="4" w:space="0" w:color="auto"/>
              <w:right w:val="single" w:sz="4" w:space="0" w:color="auto"/>
            </w:tcBorders>
            <w:shd w:val="clear" w:color="auto" w:fill="auto"/>
          </w:tcPr>
          <w:p w14:paraId="52AEAC6B" w14:textId="01BD8D1C" w:rsidR="00BB199F" w:rsidRPr="00833728" w:rsidRDefault="00D7303F" w:rsidP="00BB199F">
            <w:pPr>
              <w:snapToGrid w:val="0"/>
              <w:rPr>
                <w:rFonts w:asciiTheme="minorHAnsi" w:hAnsiTheme="minorHAnsi" w:cstheme="minorHAnsi"/>
                <w:bCs/>
                <w:sz w:val="18"/>
                <w:szCs w:val="18"/>
              </w:rPr>
            </w:pPr>
            <w:r>
              <w:rPr>
                <w:rFonts w:asciiTheme="minorHAnsi" w:hAnsiTheme="minorHAnsi" w:cstheme="minorHAnsi"/>
                <w:bCs/>
                <w:sz w:val="18"/>
                <w:szCs w:val="18"/>
                <w:lang w:eastAsia="lv-LV"/>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2195D84" w14:textId="72452E38" w:rsidR="0072157C" w:rsidRPr="00833728" w:rsidRDefault="00D7303F" w:rsidP="0072157C">
            <w:pPr>
              <w:snapToGrid w:val="0"/>
              <w:jc w:val="center"/>
              <w:rPr>
                <w:rFonts w:asciiTheme="minorHAnsi" w:hAnsiTheme="minorHAnsi" w:cstheme="minorHAnsi"/>
                <w:b/>
                <w:sz w:val="18"/>
                <w:szCs w:val="18"/>
              </w:rPr>
            </w:pPr>
            <w:r>
              <w:rPr>
                <w:rFonts w:asciiTheme="minorHAnsi" w:hAnsiTheme="minorHAnsi" w:cstheme="minorHAnsi"/>
                <w:b/>
                <w:sz w:val="18"/>
                <w:szCs w:val="18"/>
              </w:rPr>
              <w:t>-</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72253FDB" w14:textId="79B52646" w:rsidR="0072157C" w:rsidRPr="00833728" w:rsidRDefault="00BB199F" w:rsidP="0072157C">
            <w:pPr>
              <w:snapToGrid w:val="0"/>
              <w:jc w:val="center"/>
              <w:rPr>
                <w:rFonts w:asciiTheme="minorHAnsi" w:hAnsiTheme="minorHAnsi" w:cstheme="minorHAnsi"/>
                <w:b/>
                <w:sz w:val="18"/>
                <w:szCs w:val="18"/>
              </w:rPr>
            </w:pPr>
            <w:r>
              <w:rPr>
                <w:rFonts w:asciiTheme="minorHAnsi" w:hAnsiTheme="minorHAnsi" w:cstheme="minorHAnsi"/>
                <w:b/>
                <w:sz w:val="18"/>
                <w:szCs w:val="18"/>
              </w:rPr>
              <w:t>-</w:t>
            </w: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A0FA986" w14:textId="00A35655" w:rsidR="0072157C" w:rsidRPr="00833728" w:rsidRDefault="0072157C" w:rsidP="0072157C">
            <w:pPr>
              <w:snapToGrid w:val="0"/>
              <w:jc w:val="center"/>
              <w:rPr>
                <w:rFonts w:asciiTheme="minorHAnsi" w:hAnsiTheme="minorHAnsi" w:cstheme="minorHAnsi"/>
                <w:b/>
                <w:sz w:val="18"/>
                <w:szCs w:val="18"/>
              </w:rPr>
            </w:pPr>
            <w:r w:rsidRPr="00833728">
              <w:rPr>
                <w:rFonts w:asciiTheme="minorHAnsi" w:hAnsiTheme="minorHAnsi" w:cstheme="minorHAnsi"/>
                <w:b/>
                <w:sz w:val="18"/>
                <w:szCs w:val="18"/>
              </w:rPr>
              <w:t>-</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65E741FC" w14:textId="1533A225" w:rsidR="0072157C" w:rsidRPr="00833728" w:rsidRDefault="0072157C" w:rsidP="0072157C">
            <w:pPr>
              <w:snapToGrid w:val="0"/>
              <w:jc w:val="center"/>
              <w:rPr>
                <w:rFonts w:asciiTheme="minorHAnsi" w:hAnsiTheme="minorHAnsi" w:cstheme="minorHAnsi"/>
                <w:b/>
                <w:sz w:val="18"/>
                <w:szCs w:val="18"/>
              </w:rPr>
            </w:pPr>
            <w:r w:rsidRPr="00833728">
              <w:rPr>
                <w:rFonts w:asciiTheme="minorHAnsi" w:hAnsiTheme="minorHAnsi" w:cstheme="minorHAnsi"/>
                <w:b/>
                <w:sz w:val="18"/>
                <w:szCs w:val="18"/>
              </w:rPr>
              <w:t>-</w:t>
            </w:r>
          </w:p>
        </w:tc>
      </w:tr>
      <w:tr w:rsidR="0072157C" w:rsidRPr="00833728" w14:paraId="2D1320BE" w14:textId="77777777" w:rsidTr="00B0613F">
        <w:trPr>
          <w:trHeight w:val="336"/>
        </w:trPr>
        <w:tc>
          <w:tcPr>
            <w:tcW w:w="10633" w:type="dxa"/>
            <w:gridSpan w:val="8"/>
            <w:tcBorders>
              <w:top w:val="single" w:sz="4" w:space="0" w:color="auto"/>
            </w:tcBorders>
            <w:shd w:val="clear" w:color="auto" w:fill="auto"/>
          </w:tcPr>
          <w:p w14:paraId="27C0DE0B" w14:textId="14361752" w:rsidR="0072157C" w:rsidRPr="00833728" w:rsidRDefault="0072157C" w:rsidP="0072157C">
            <w:pPr>
              <w:snapToGrid w:val="0"/>
              <w:rPr>
                <w:rFonts w:asciiTheme="minorHAnsi" w:hAnsiTheme="minorHAnsi" w:cstheme="minorHAnsi"/>
                <w:b/>
                <w:sz w:val="18"/>
                <w:szCs w:val="18"/>
              </w:rPr>
            </w:pPr>
            <w:r w:rsidRPr="00833728">
              <w:rPr>
                <w:rFonts w:asciiTheme="minorHAnsi" w:hAnsiTheme="minorHAnsi" w:cstheme="minorHAnsi"/>
                <w:b/>
                <w:sz w:val="18"/>
                <w:szCs w:val="18"/>
              </w:rPr>
              <w:t>DNEL</w:t>
            </w:r>
          </w:p>
        </w:tc>
      </w:tr>
      <w:tr w:rsidR="00BB199F" w:rsidRPr="00833728" w14:paraId="51590C3D" w14:textId="77777777" w:rsidTr="00B0613F">
        <w:trPr>
          <w:trHeight w:val="21"/>
        </w:trPr>
        <w:tc>
          <w:tcPr>
            <w:tcW w:w="10633" w:type="dxa"/>
            <w:gridSpan w:val="8"/>
            <w:shd w:val="clear" w:color="auto" w:fill="auto"/>
          </w:tcPr>
          <w:p w14:paraId="1A8A93E9" w14:textId="07DFE6CE" w:rsidR="00BB199F" w:rsidRPr="00BB199F" w:rsidRDefault="00BB199F" w:rsidP="0072157C">
            <w:pPr>
              <w:snapToGrid w:val="0"/>
              <w:rPr>
                <w:rFonts w:asciiTheme="minorHAnsi" w:hAnsiTheme="minorHAnsi" w:cstheme="minorHAnsi"/>
                <w:bCs/>
                <w:sz w:val="18"/>
                <w:szCs w:val="18"/>
              </w:rPr>
            </w:pPr>
            <w:r w:rsidRPr="00BB199F">
              <w:rPr>
                <w:rFonts w:asciiTheme="minorHAnsi" w:hAnsiTheme="minorHAnsi" w:cstheme="minorHAnsi"/>
                <w:bCs/>
                <w:sz w:val="18"/>
                <w:szCs w:val="18"/>
              </w:rPr>
              <w:t>Informācija nav pieejama.</w:t>
            </w:r>
          </w:p>
        </w:tc>
      </w:tr>
      <w:tr w:rsidR="00BB199F" w:rsidRPr="00833728" w14:paraId="7B38DFB1" w14:textId="77777777" w:rsidTr="00B0613F">
        <w:trPr>
          <w:trHeight w:val="21"/>
        </w:trPr>
        <w:tc>
          <w:tcPr>
            <w:tcW w:w="10633" w:type="dxa"/>
            <w:gridSpan w:val="8"/>
            <w:shd w:val="clear" w:color="auto" w:fill="auto"/>
          </w:tcPr>
          <w:p w14:paraId="0A124DA1" w14:textId="5C8D2BF5" w:rsidR="00BB199F" w:rsidRPr="00BB199F" w:rsidRDefault="00BB199F" w:rsidP="0072157C">
            <w:pPr>
              <w:snapToGrid w:val="0"/>
              <w:rPr>
                <w:rFonts w:asciiTheme="minorHAnsi" w:hAnsiTheme="minorHAnsi" w:cstheme="minorHAnsi"/>
                <w:b/>
                <w:sz w:val="18"/>
                <w:szCs w:val="18"/>
              </w:rPr>
            </w:pPr>
            <w:r w:rsidRPr="00BB199F">
              <w:rPr>
                <w:rFonts w:asciiTheme="minorHAnsi" w:hAnsiTheme="minorHAnsi" w:cstheme="minorHAnsi"/>
                <w:b/>
                <w:sz w:val="18"/>
                <w:szCs w:val="18"/>
              </w:rPr>
              <w:t>PNE</w:t>
            </w:r>
            <w:r>
              <w:rPr>
                <w:rFonts w:asciiTheme="minorHAnsi" w:hAnsiTheme="minorHAnsi" w:cstheme="minorHAnsi"/>
                <w:b/>
                <w:sz w:val="18"/>
                <w:szCs w:val="18"/>
              </w:rPr>
              <w:t>C</w:t>
            </w:r>
          </w:p>
        </w:tc>
      </w:tr>
      <w:tr w:rsidR="00BB199F" w:rsidRPr="00833728" w14:paraId="74CC3E78" w14:textId="77777777" w:rsidTr="00B0613F">
        <w:trPr>
          <w:trHeight w:val="21"/>
        </w:trPr>
        <w:tc>
          <w:tcPr>
            <w:tcW w:w="10633" w:type="dxa"/>
            <w:gridSpan w:val="8"/>
            <w:shd w:val="clear" w:color="auto" w:fill="auto"/>
          </w:tcPr>
          <w:p w14:paraId="4FEA9112" w14:textId="269D7143" w:rsidR="00BB199F" w:rsidRPr="00BB199F" w:rsidRDefault="00BB199F" w:rsidP="0072157C">
            <w:pPr>
              <w:snapToGrid w:val="0"/>
              <w:rPr>
                <w:rFonts w:asciiTheme="minorHAnsi" w:hAnsiTheme="minorHAnsi" w:cstheme="minorHAnsi"/>
                <w:bCs/>
                <w:sz w:val="18"/>
                <w:szCs w:val="18"/>
              </w:rPr>
            </w:pPr>
            <w:r w:rsidRPr="00BB199F">
              <w:rPr>
                <w:rFonts w:asciiTheme="minorHAnsi" w:hAnsiTheme="minorHAnsi" w:cstheme="minorHAnsi"/>
                <w:bCs/>
                <w:sz w:val="18"/>
                <w:szCs w:val="18"/>
              </w:rPr>
              <w:t>Informācija nav pieejama.</w:t>
            </w:r>
          </w:p>
        </w:tc>
      </w:tr>
      <w:tr w:rsidR="0072157C" w:rsidRPr="00833728" w14:paraId="4335EF97" w14:textId="77777777" w:rsidTr="00B0613F">
        <w:tc>
          <w:tcPr>
            <w:tcW w:w="10633" w:type="dxa"/>
            <w:gridSpan w:val="8"/>
            <w:shd w:val="clear" w:color="auto" w:fill="auto"/>
          </w:tcPr>
          <w:p w14:paraId="703BDA63" w14:textId="77777777" w:rsidR="0072157C" w:rsidRPr="00833728" w:rsidRDefault="0072157C" w:rsidP="0072157C">
            <w:pPr>
              <w:pStyle w:val="BodyTextIndent"/>
              <w:snapToGrid w:val="0"/>
              <w:ind w:left="0"/>
              <w:rPr>
                <w:rFonts w:asciiTheme="minorHAnsi" w:eastAsia="EUAlbertina" w:hAnsiTheme="minorHAnsi" w:cstheme="minorHAnsi"/>
                <w:b/>
                <w:bCs/>
                <w:sz w:val="18"/>
                <w:szCs w:val="18"/>
              </w:rPr>
            </w:pPr>
            <w:r w:rsidRPr="00833728">
              <w:rPr>
                <w:rFonts w:asciiTheme="minorHAnsi" w:hAnsiTheme="minorHAnsi" w:cstheme="minorHAnsi"/>
                <w:b/>
                <w:sz w:val="18"/>
                <w:szCs w:val="18"/>
              </w:rPr>
              <w:t xml:space="preserve">8.2. </w:t>
            </w:r>
            <w:r w:rsidRPr="00833728">
              <w:rPr>
                <w:rFonts w:asciiTheme="minorHAnsi" w:eastAsia="EUAlbertina" w:hAnsiTheme="minorHAnsi" w:cstheme="minorHAnsi"/>
                <w:b/>
                <w:bCs/>
                <w:sz w:val="18"/>
                <w:szCs w:val="18"/>
              </w:rPr>
              <w:t>Ekspozīcijas kontrole</w:t>
            </w:r>
          </w:p>
        </w:tc>
      </w:tr>
      <w:tr w:rsidR="0072157C" w:rsidRPr="00833728" w14:paraId="508DA3D3" w14:textId="77777777" w:rsidTr="00B0613F">
        <w:tc>
          <w:tcPr>
            <w:tcW w:w="2411" w:type="dxa"/>
            <w:gridSpan w:val="3"/>
            <w:shd w:val="clear" w:color="auto" w:fill="auto"/>
          </w:tcPr>
          <w:p w14:paraId="073555CA" w14:textId="75644DC4" w:rsidR="0072157C" w:rsidRPr="00833728" w:rsidRDefault="0072157C" w:rsidP="0072157C">
            <w:pPr>
              <w:pStyle w:val="BodyTextIndent"/>
              <w:snapToGrid w:val="0"/>
              <w:ind w:left="239"/>
              <w:rPr>
                <w:rFonts w:asciiTheme="minorHAnsi" w:eastAsia="EUAlbertina" w:hAnsiTheme="minorHAnsi" w:cstheme="minorHAnsi"/>
                <w:sz w:val="18"/>
                <w:szCs w:val="18"/>
              </w:rPr>
            </w:pPr>
            <w:r w:rsidRPr="00833728">
              <w:rPr>
                <w:rFonts w:asciiTheme="minorHAnsi" w:eastAsia="EUAlbertina" w:hAnsiTheme="minorHAnsi" w:cstheme="minorHAnsi"/>
                <w:sz w:val="18"/>
                <w:szCs w:val="18"/>
              </w:rPr>
              <w:t>Atbilstoša tehniskā pārvaldība:</w:t>
            </w:r>
          </w:p>
        </w:tc>
        <w:tc>
          <w:tcPr>
            <w:tcW w:w="8222" w:type="dxa"/>
            <w:gridSpan w:val="5"/>
            <w:shd w:val="clear" w:color="auto" w:fill="auto"/>
          </w:tcPr>
          <w:p w14:paraId="2428E95F" w14:textId="7D1F7E14" w:rsidR="0072157C" w:rsidRPr="00833728" w:rsidRDefault="00BB199F" w:rsidP="0072157C">
            <w:pPr>
              <w:snapToGrid w:val="0"/>
              <w:jc w:val="both"/>
              <w:rPr>
                <w:rFonts w:asciiTheme="minorHAnsi" w:eastAsia="Calibri" w:hAnsiTheme="minorHAnsi" w:cstheme="minorHAnsi"/>
                <w:sz w:val="18"/>
                <w:szCs w:val="18"/>
              </w:rPr>
            </w:pPr>
            <w:r>
              <w:rPr>
                <w:rStyle w:val="hps"/>
                <w:rFonts w:asciiTheme="minorHAnsi" w:hAnsiTheme="minorHAnsi" w:cstheme="minorHAnsi"/>
                <w:sz w:val="18"/>
                <w:szCs w:val="18"/>
              </w:rPr>
              <w:t xml:space="preserve">Lietošanas laikā nodrošiniet atbilstošu telpas ventilāciju. </w:t>
            </w:r>
            <w:r w:rsidR="003A3974" w:rsidRPr="003A3974">
              <w:rPr>
                <w:rStyle w:val="hps"/>
                <w:rFonts w:asciiTheme="minorHAnsi" w:hAnsiTheme="minorHAnsi" w:cstheme="minorHAnsi"/>
                <w:sz w:val="18"/>
                <w:szCs w:val="18"/>
              </w:rPr>
              <w:t>Nelieto</w:t>
            </w:r>
            <w:r w:rsidR="003A3974">
              <w:rPr>
                <w:rStyle w:val="hps"/>
                <w:rFonts w:asciiTheme="minorHAnsi" w:hAnsiTheme="minorHAnsi" w:cstheme="minorHAnsi"/>
                <w:sz w:val="18"/>
                <w:szCs w:val="18"/>
              </w:rPr>
              <w:t>jiet</w:t>
            </w:r>
            <w:r w:rsidR="003A3974" w:rsidRPr="003A3974">
              <w:rPr>
                <w:rStyle w:val="hps"/>
                <w:rFonts w:asciiTheme="minorHAnsi" w:hAnsiTheme="minorHAnsi" w:cstheme="minorHAnsi"/>
                <w:sz w:val="18"/>
                <w:szCs w:val="18"/>
              </w:rPr>
              <w:t xml:space="preserve"> vietās, kur nav pietiekamas ventilācijas.</w:t>
            </w:r>
          </w:p>
        </w:tc>
      </w:tr>
      <w:tr w:rsidR="0072157C" w:rsidRPr="00833728" w14:paraId="3AC572BB" w14:textId="77777777" w:rsidTr="00B0613F">
        <w:trPr>
          <w:trHeight w:val="402"/>
        </w:trPr>
        <w:tc>
          <w:tcPr>
            <w:tcW w:w="2411" w:type="dxa"/>
            <w:gridSpan w:val="3"/>
            <w:shd w:val="clear" w:color="auto" w:fill="auto"/>
          </w:tcPr>
          <w:p w14:paraId="4CD5D270" w14:textId="77777777" w:rsidR="0072157C" w:rsidRPr="00833728" w:rsidRDefault="0072157C" w:rsidP="0072157C">
            <w:pPr>
              <w:pStyle w:val="TableContents"/>
              <w:snapToGrid w:val="0"/>
              <w:ind w:left="239"/>
              <w:rPr>
                <w:rFonts w:asciiTheme="minorHAnsi" w:hAnsiTheme="minorHAnsi" w:cstheme="minorHAnsi"/>
                <w:sz w:val="18"/>
                <w:szCs w:val="18"/>
              </w:rPr>
            </w:pPr>
            <w:r w:rsidRPr="00833728">
              <w:rPr>
                <w:rFonts w:asciiTheme="minorHAnsi" w:hAnsiTheme="minorHAnsi" w:cstheme="minorHAnsi"/>
                <w:sz w:val="18"/>
                <w:szCs w:val="18"/>
              </w:rPr>
              <w:t>Acu /sejas aizsardzība</w:t>
            </w:r>
          </w:p>
        </w:tc>
        <w:tc>
          <w:tcPr>
            <w:tcW w:w="8222" w:type="dxa"/>
            <w:gridSpan w:val="5"/>
            <w:shd w:val="clear" w:color="auto" w:fill="auto"/>
          </w:tcPr>
          <w:p w14:paraId="41F6F944" w14:textId="1D826E6F" w:rsidR="0072157C" w:rsidRPr="00833728" w:rsidRDefault="00183ADF" w:rsidP="0072157C">
            <w:pPr>
              <w:pStyle w:val="TableContents"/>
              <w:snapToGrid w:val="0"/>
              <w:jc w:val="both"/>
              <w:rPr>
                <w:rFonts w:asciiTheme="minorHAnsi" w:hAnsiTheme="minorHAnsi" w:cstheme="minorHAnsi"/>
                <w:sz w:val="18"/>
                <w:szCs w:val="18"/>
              </w:rPr>
            </w:pPr>
            <w:r>
              <w:rPr>
                <w:rFonts w:asciiTheme="minorHAnsi" w:hAnsiTheme="minorHAnsi" w:cstheme="minorHAnsi"/>
                <w:sz w:val="18"/>
                <w:szCs w:val="18"/>
              </w:rPr>
              <w:t>Valkājiet aizsargbrilles.</w:t>
            </w:r>
          </w:p>
        </w:tc>
      </w:tr>
      <w:tr w:rsidR="0072157C" w:rsidRPr="00833728" w14:paraId="2B16AFC0" w14:textId="77777777" w:rsidTr="00B0613F">
        <w:trPr>
          <w:trHeight w:val="513"/>
        </w:trPr>
        <w:tc>
          <w:tcPr>
            <w:tcW w:w="2411" w:type="dxa"/>
            <w:gridSpan w:val="3"/>
            <w:shd w:val="clear" w:color="auto" w:fill="auto"/>
          </w:tcPr>
          <w:p w14:paraId="63528014" w14:textId="77777777" w:rsidR="0072157C" w:rsidRPr="00833728" w:rsidRDefault="0072157C" w:rsidP="0072157C">
            <w:pPr>
              <w:pStyle w:val="TableContents"/>
              <w:snapToGrid w:val="0"/>
              <w:ind w:left="239" w:right="8"/>
              <w:rPr>
                <w:rFonts w:asciiTheme="minorHAnsi" w:hAnsiTheme="minorHAnsi" w:cstheme="minorHAnsi"/>
                <w:sz w:val="18"/>
                <w:szCs w:val="18"/>
              </w:rPr>
            </w:pPr>
            <w:r w:rsidRPr="00833728">
              <w:rPr>
                <w:rFonts w:asciiTheme="minorHAnsi" w:hAnsiTheme="minorHAnsi" w:cstheme="minorHAnsi"/>
                <w:sz w:val="18"/>
                <w:szCs w:val="18"/>
              </w:rPr>
              <w:t>Roku aizsardzība</w:t>
            </w:r>
          </w:p>
        </w:tc>
        <w:tc>
          <w:tcPr>
            <w:tcW w:w="8222" w:type="dxa"/>
            <w:gridSpan w:val="5"/>
            <w:shd w:val="clear" w:color="auto" w:fill="auto"/>
          </w:tcPr>
          <w:p w14:paraId="66C1924E" w14:textId="79D2E68F" w:rsidR="0072157C" w:rsidRPr="00833728" w:rsidRDefault="00BB199F" w:rsidP="0072157C">
            <w:pPr>
              <w:snapToGrid w:val="0"/>
              <w:jc w:val="both"/>
              <w:rPr>
                <w:rFonts w:asciiTheme="minorHAnsi" w:eastAsia="Arial-BoldMT" w:hAnsiTheme="minorHAnsi" w:cstheme="minorHAnsi"/>
                <w:sz w:val="18"/>
                <w:szCs w:val="18"/>
              </w:rPr>
            </w:pPr>
            <w:r w:rsidRPr="00BB199F">
              <w:rPr>
                <w:rFonts w:asciiTheme="minorHAnsi" w:eastAsia="Calibri" w:hAnsiTheme="minorHAnsi" w:cstheme="minorHAnsi"/>
                <w:sz w:val="18"/>
                <w:szCs w:val="18"/>
              </w:rPr>
              <w:t xml:space="preserve">Valkājiet </w:t>
            </w:r>
            <w:r>
              <w:rPr>
                <w:rFonts w:asciiTheme="minorHAnsi" w:eastAsia="Calibri" w:hAnsiTheme="minorHAnsi" w:cstheme="minorHAnsi"/>
                <w:sz w:val="18"/>
                <w:szCs w:val="18"/>
              </w:rPr>
              <w:t>pret</w:t>
            </w:r>
            <w:r w:rsidRPr="00BB199F">
              <w:rPr>
                <w:rFonts w:asciiTheme="minorHAnsi" w:eastAsia="Calibri" w:hAnsiTheme="minorHAnsi" w:cstheme="minorHAnsi"/>
                <w:sz w:val="18"/>
                <w:szCs w:val="18"/>
              </w:rPr>
              <w:t xml:space="preserve"> </w:t>
            </w:r>
            <w:r w:rsidR="003A3974">
              <w:rPr>
                <w:rFonts w:asciiTheme="minorHAnsi" w:eastAsia="Calibri" w:hAnsiTheme="minorHAnsi" w:cstheme="minorHAnsi"/>
                <w:sz w:val="18"/>
                <w:szCs w:val="18"/>
              </w:rPr>
              <w:t>ķīmiskām vielām</w:t>
            </w:r>
            <w:r w:rsidRPr="00BB199F">
              <w:rPr>
                <w:rFonts w:asciiTheme="minorHAnsi" w:eastAsia="Calibri" w:hAnsiTheme="minorHAnsi" w:cstheme="minorHAnsi"/>
                <w:sz w:val="18"/>
                <w:szCs w:val="18"/>
              </w:rPr>
              <w:t xml:space="preserve"> izturīgus aizsargcimdus.</w:t>
            </w:r>
          </w:p>
        </w:tc>
      </w:tr>
      <w:tr w:rsidR="0072157C" w:rsidRPr="00833728" w14:paraId="3EB6FA3A" w14:textId="77777777" w:rsidTr="00B0613F">
        <w:trPr>
          <w:trHeight w:val="372"/>
        </w:trPr>
        <w:tc>
          <w:tcPr>
            <w:tcW w:w="2411" w:type="dxa"/>
            <w:gridSpan w:val="3"/>
            <w:shd w:val="clear" w:color="auto" w:fill="auto"/>
          </w:tcPr>
          <w:p w14:paraId="2061246E" w14:textId="278F4305" w:rsidR="0072157C" w:rsidRPr="00833728" w:rsidRDefault="0072157C" w:rsidP="0072157C">
            <w:pPr>
              <w:pStyle w:val="TableContents"/>
              <w:snapToGrid w:val="0"/>
              <w:ind w:left="239" w:right="8"/>
              <w:rPr>
                <w:rFonts w:asciiTheme="minorHAnsi" w:hAnsiTheme="minorHAnsi" w:cstheme="minorHAnsi"/>
                <w:sz w:val="18"/>
                <w:szCs w:val="18"/>
              </w:rPr>
            </w:pPr>
            <w:r w:rsidRPr="00833728">
              <w:rPr>
                <w:rFonts w:asciiTheme="minorHAnsi" w:hAnsiTheme="minorHAnsi" w:cstheme="minorHAnsi"/>
                <w:bCs/>
                <w:sz w:val="18"/>
                <w:szCs w:val="18"/>
              </w:rPr>
              <w:t>Elpošanas aizsardzība</w:t>
            </w:r>
          </w:p>
        </w:tc>
        <w:tc>
          <w:tcPr>
            <w:tcW w:w="8222" w:type="dxa"/>
            <w:gridSpan w:val="5"/>
            <w:shd w:val="clear" w:color="auto" w:fill="auto"/>
          </w:tcPr>
          <w:p w14:paraId="4C2B9319" w14:textId="76F6F61B" w:rsidR="0072157C" w:rsidRPr="00833728" w:rsidRDefault="00BB199F" w:rsidP="0072157C">
            <w:pPr>
              <w:snapToGrid w:val="0"/>
              <w:jc w:val="both"/>
              <w:rPr>
                <w:rFonts w:asciiTheme="minorHAnsi" w:eastAsia="Calibri" w:hAnsiTheme="minorHAnsi" w:cstheme="minorHAnsi"/>
                <w:sz w:val="18"/>
                <w:szCs w:val="18"/>
              </w:rPr>
            </w:pPr>
            <w:r>
              <w:rPr>
                <w:rFonts w:asciiTheme="minorHAnsi" w:eastAsia="ArialMT" w:hAnsiTheme="minorHAnsi" w:cstheme="minorHAnsi"/>
                <w:sz w:val="18"/>
                <w:szCs w:val="18"/>
              </w:rPr>
              <w:t>Lietojiet elpceļu aizsardzības līdzekļus.</w:t>
            </w:r>
          </w:p>
        </w:tc>
      </w:tr>
      <w:tr w:rsidR="00183ADF" w:rsidRPr="00833728" w14:paraId="6D29B449" w14:textId="77777777" w:rsidTr="00B0613F">
        <w:trPr>
          <w:trHeight w:val="372"/>
        </w:trPr>
        <w:tc>
          <w:tcPr>
            <w:tcW w:w="2411" w:type="dxa"/>
            <w:gridSpan w:val="3"/>
            <w:shd w:val="clear" w:color="auto" w:fill="auto"/>
          </w:tcPr>
          <w:p w14:paraId="3584C119" w14:textId="4D352D58" w:rsidR="00183ADF" w:rsidRPr="00833728" w:rsidRDefault="00183ADF" w:rsidP="0072157C">
            <w:pPr>
              <w:pStyle w:val="TableContents"/>
              <w:snapToGrid w:val="0"/>
              <w:ind w:left="239" w:right="8"/>
              <w:rPr>
                <w:rFonts w:asciiTheme="minorHAnsi" w:hAnsiTheme="minorHAnsi" w:cstheme="minorHAnsi"/>
                <w:bCs/>
                <w:sz w:val="18"/>
                <w:szCs w:val="18"/>
              </w:rPr>
            </w:pPr>
            <w:r>
              <w:rPr>
                <w:rFonts w:asciiTheme="minorHAnsi" w:hAnsiTheme="minorHAnsi" w:cstheme="minorHAnsi"/>
                <w:bCs/>
                <w:sz w:val="18"/>
                <w:szCs w:val="18"/>
              </w:rPr>
              <w:t>Ādas aizsardzība</w:t>
            </w:r>
          </w:p>
        </w:tc>
        <w:tc>
          <w:tcPr>
            <w:tcW w:w="8222" w:type="dxa"/>
            <w:gridSpan w:val="5"/>
            <w:shd w:val="clear" w:color="auto" w:fill="auto"/>
          </w:tcPr>
          <w:p w14:paraId="40F0B3AC" w14:textId="78596910" w:rsidR="00183ADF" w:rsidRDefault="00183ADF" w:rsidP="0072157C">
            <w:pPr>
              <w:snapToGrid w:val="0"/>
              <w:jc w:val="both"/>
              <w:rPr>
                <w:rFonts w:asciiTheme="minorHAnsi" w:eastAsia="ArialMT" w:hAnsiTheme="minorHAnsi" w:cstheme="minorHAnsi"/>
                <w:sz w:val="18"/>
                <w:szCs w:val="18"/>
              </w:rPr>
            </w:pPr>
            <w:r>
              <w:rPr>
                <w:rFonts w:asciiTheme="minorHAnsi" w:eastAsia="ArialMT" w:hAnsiTheme="minorHAnsi" w:cstheme="minorHAnsi"/>
                <w:sz w:val="18"/>
                <w:szCs w:val="18"/>
              </w:rPr>
              <w:t xml:space="preserve">Valkājiet pret </w:t>
            </w:r>
            <w:r w:rsidR="003A3974">
              <w:rPr>
                <w:rFonts w:asciiTheme="minorHAnsi" w:eastAsia="ArialMT" w:hAnsiTheme="minorHAnsi" w:cstheme="minorHAnsi"/>
                <w:sz w:val="18"/>
                <w:szCs w:val="18"/>
              </w:rPr>
              <w:t>ķīmiskām vielām</w:t>
            </w:r>
            <w:r>
              <w:rPr>
                <w:rFonts w:asciiTheme="minorHAnsi" w:eastAsia="ArialMT" w:hAnsiTheme="minorHAnsi" w:cstheme="minorHAnsi"/>
                <w:sz w:val="18"/>
                <w:szCs w:val="18"/>
              </w:rPr>
              <w:t xml:space="preserve"> izturīgu aizsargtērpu.</w:t>
            </w:r>
          </w:p>
        </w:tc>
      </w:tr>
      <w:tr w:rsidR="0072157C" w:rsidRPr="00833728" w14:paraId="0C8CCBCD" w14:textId="77777777" w:rsidTr="00B0613F">
        <w:tc>
          <w:tcPr>
            <w:tcW w:w="2411" w:type="dxa"/>
            <w:gridSpan w:val="3"/>
            <w:shd w:val="clear" w:color="auto" w:fill="auto"/>
          </w:tcPr>
          <w:p w14:paraId="0CAA5C3D" w14:textId="25BEE17B" w:rsidR="0072157C" w:rsidRPr="00833728" w:rsidRDefault="0072157C" w:rsidP="0072157C">
            <w:pPr>
              <w:pStyle w:val="TableContents"/>
              <w:snapToGrid w:val="0"/>
              <w:ind w:left="239"/>
              <w:rPr>
                <w:rFonts w:asciiTheme="minorHAnsi" w:hAnsiTheme="minorHAnsi" w:cstheme="minorHAnsi"/>
                <w:sz w:val="18"/>
                <w:szCs w:val="18"/>
              </w:rPr>
            </w:pPr>
            <w:r w:rsidRPr="00833728">
              <w:rPr>
                <w:rFonts w:asciiTheme="minorHAnsi" w:hAnsiTheme="minorHAnsi" w:cstheme="minorHAnsi"/>
                <w:sz w:val="18"/>
                <w:szCs w:val="18"/>
              </w:rPr>
              <w:t>Vides eksponētības kontrole</w:t>
            </w:r>
          </w:p>
        </w:tc>
        <w:tc>
          <w:tcPr>
            <w:tcW w:w="8222" w:type="dxa"/>
            <w:gridSpan w:val="5"/>
            <w:shd w:val="clear" w:color="auto" w:fill="auto"/>
          </w:tcPr>
          <w:p w14:paraId="7EA1497A" w14:textId="4A8B8FB8" w:rsidR="0072157C" w:rsidRPr="00833728" w:rsidRDefault="0072157C" w:rsidP="0072157C">
            <w:pPr>
              <w:snapToGrid w:val="0"/>
              <w:jc w:val="both"/>
              <w:rPr>
                <w:rFonts w:asciiTheme="minorHAnsi" w:eastAsia="Calibri" w:hAnsiTheme="minorHAnsi" w:cstheme="minorHAnsi"/>
                <w:sz w:val="18"/>
                <w:szCs w:val="18"/>
              </w:rPr>
            </w:pPr>
            <w:r w:rsidRPr="00833728">
              <w:rPr>
                <w:rFonts w:asciiTheme="minorHAnsi" w:eastAsia="ArialMT" w:hAnsiTheme="minorHAnsi" w:cstheme="minorHAnsi"/>
                <w:sz w:val="18"/>
                <w:szCs w:val="18"/>
              </w:rPr>
              <w:t>Ievērot parastos vides aizsardzības pasākumus, skatīt 6.2. nodaļu. Savākt izlieto produktu.</w:t>
            </w:r>
          </w:p>
        </w:tc>
      </w:tr>
      <w:tr w:rsidR="0072157C" w:rsidRPr="00833728" w14:paraId="7145A99B" w14:textId="77777777" w:rsidTr="00B0613F">
        <w:trPr>
          <w:trHeight w:val="32"/>
        </w:trPr>
        <w:tc>
          <w:tcPr>
            <w:tcW w:w="2411" w:type="dxa"/>
            <w:gridSpan w:val="3"/>
            <w:tcBorders>
              <w:bottom w:val="single" w:sz="4" w:space="0" w:color="auto"/>
            </w:tcBorders>
            <w:shd w:val="clear" w:color="auto" w:fill="auto"/>
          </w:tcPr>
          <w:p w14:paraId="10734254" w14:textId="7D01ED12" w:rsidR="0072157C" w:rsidRPr="00833728" w:rsidRDefault="0072157C" w:rsidP="0072157C">
            <w:pPr>
              <w:pStyle w:val="TableContents"/>
              <w:snapToGrid w:val="0"/>
              <w:ind w:left="239"/>
              <w:rPr>
                <w:rFonts w:asciiTheme="minorHAnsi" w:hAnsiTheme="minorHAnsi" w:cstheme="minorHAnsi"/>
                <w:bCs/>
                <w:sz w:val="18"/>
                <w:szCs w:val="18"/>
              </w:rPr>
            </w:pPr>
          </w:p>
        </w:tc>
        <w:tc>
          <w:tcPr>
            <w:tcW w:w="8222" w:type="dxa"/>
            <w:gridSpan w:val="5"/>
            <w:tcBorders>
              <w:bottom w:val="single" w:sz="4" w:space="0" w:color="auto"/>
            </w:tcBorders>
            <w:shd w:val="clear" w:color="auto" w:fill="auto"/>
          </w:tcPr>
          <w:p w14:paraId="7714BA8D" w14:textId="4DF0D34F" w:rsidR="0072157C" w:rsidRPr="00833728" w:rsidRDefault="0072157C" w:rsidP="0072157C">
            <w:pPr>
              <w:snapToGrid w:val="0"/>
              <w:jc w:val="both"/>
              <w:rPr>
                <w:rFonts w:asciiTheme="minorHAnsi" w:eastAsia="ArialMT" w:hAnsiTheme="minorHAnsi" w:cstheme="minorHAnsi"/>
                <w:sz w:val="18"/>
                <w:szCs w:val="18"/>
              </w:rPr>
            </w:pPr>
          </w:p>
        </w:tc>
      </w:tr>
      <w:tr w:rsidR="0072157C" w:rsidRPr="00833728" w14:paraId="0B84DA3E" w14:textId="77777777" w:rsidTr="00B0613F">
        <w:tc>
          <w:tcPr>
            <w:tcW w:w="10633" w:type="dxa"/>
            <w:gridSpan w:val="8"/>
            <w:shd w:val="clear" w:color="auto" w:fill="auto"/>
          </w:tcPr>
          <w:p w14:paraId="4F83BA09" w14:textId="5D873697" w:rsidR="0072157C" w:rsidRPr="00833728" w:rsidRDefault="0072157C" w:rsidP="0072157C">
            <w:pPr>
              <w:snapToGrid w:val="0"/>
              <w:jc w:val="both"/>
              <w:rPr>
                <w:rFonts w:asciiTheme="minorHAnsi" w:eastAsia="ArialMT" w:hAnsiTheme="minorHAnsi" w:cstheme="minorHAnsi"/>
                <w:sz w:val="18"/>
                <w:szCs w:val="18"/>
              </w:rPr>
            </w:pPr>
            <w:r w:rsidRPr="00833728">
              <w:rPr>
                <w:rFonts w:asciiTheme="minorHAnsi" w:hAnsiTheme="minorHAnsi" w:cstheme="minorHAnsi"/>
                <w:b/>
                <w:bCs/>
                <w:iCs/>
                <w:sz w:val="18"/>
                <w:szCs w:val="18"/>
              </w:rPr>
              <w:t>9. IEDAĻA: Fizikālās un ķīmiskās īpašības</w:t>
            </w:r>
          </w:p>
        </w:tc>
      </w:tr>
      <w:tr w:rsidR="0072157C" w:rsidRPr="00833728" w14:paraId="44EF6AA4" w14:textId="77777777" w:rsidTr="00B0613F">
        <w:trPr>
          <w:trHeight w:val="314"/>
        </w:trPr>
        <w:tc>
          <w:tcPr>
            <w:tcW w:w="10633" w:type="dxa"/>
            <w:gridSpan w:val="8"/>
            <w:shd w:val="clear" w:color="auto" w:fill="auto"/>
          </w:tcPr>
          <w:p w14:paraId="5DE21293" w14:textId="00BBDA88" w:rsidR="0072157C" w:rsidRPr="00833728" w:rsidRDefault="0072157C" w:rsidP="0072157C">
            <w:pPr>
              <w:snapToGrid w:val="0"/>
              <w:jc w:val="both"/>
              <w:rPr>
                <w:rFonts w:asciiTheme="minorHAnsi" w:eastAsia="ArialMT" w:hAnsiTheme="minorHAnsi" w:cstheme="minorHAnsi"/>
                <w:sz w:val="18"/>
                <w:szCs w:val="18"/>
              </w:rPr>
            </w:pPr>
            <w:r w:rsidRPr="00833728">
              <w:rPr>
                <w:rFonts w:asciiTheme="minorHAnsi" w:hAnsiTheme="minorHAnsi" w:cstheme="minorHAnsi"/>
                <w:b/>
                <w:sz w:val="18"/>
                <w:szCs w:val="18"/>
              </w:rPr>
              <w:t xml:space="preserve">9.1. </w:t>
            </w:r>
            <w:r w:rsidRPr="00833728">
              <w:rPr>
                <w:rFonts w:asciiTheme="minorHAnsi" w:hAnsiTheme="minorHAnsi" w:cstheme="minorHAnsi"/>
                <w:b/>
                <w:bCs/>
                <w:sz w:val="18"/>
                <w:szCs w:val="18"/>
              </w:rPr>
              <w:t>Informācija par fizikālajām un ķīmiskajām pamatīpašībām</w:t>
            </w:r>
          </w:p>
        </w:tc>
      </w:tr>
      <w:tr w:rsidR="0072157C" w:rsidRPr="00833728" w14:paraId="11AE2D62" w14:textId="24648175" w:rsidTr="00B0613F">
        <w:tc>
          <w:tcPr>
            <w:tcW w:w="2411" w:type="dxa"/>
            <w:gridSpan w:val="3"/>
            <w:shd w:val="clear" w:color="auto" w:fill="auto"/>
          </w:tcPr>
          <w:p w14:paraId="3B596CF8" w14:textId="77777777" w:rsidR="0072157C" w:rsidRPr="00833728" w:rsidRDefault="0072157C" w:rsidP="0072157C">
            <w:pPr>
              <w:snapToGrid w:val="0"/>
              <w:jc w:val="both"/>
              <w:rPr>
                <w:rFonts w:asciiTheme="minorHAnsi" w:hAnsiTheme="minorHAnsi" w:cstheme="minorHAnsi"/>
                <w:b/>
                <w:sz w:val="18"/>
                <w:szCs w:val="18"/>
              </w:rPr>
            </w:pPr>
            <w:r w:rsidRPr="00833728">
              <w:rPr>
                <w:rFonts w:asciiTheme="minorHAnsi" w:hAnsiTheme="minorHAnsi" w:cstheme="minorHAnsi"/>
                <w:sz w:val="18"/>
                <w:szCs w:val="18"/>
              </w:rPr>
              <w:t>Agregātstāvoklis</w:t>
            </w:r>
          </w:p>
        </w:tc>
        <w:tc>
          <w:tcPr>
            <w:tcW w:w="8222" w:type="dxa"/>
            <w:gridSpan w:val="5"/>
            <w:shd w:val="clear" w:color="auto" w:fill="auto"/>
          </w:tcPr>
          <w:p w14:paraId="272A027D" w14:textId="68D7A7CF" w:rsidR="0072157C" w:rsidRPr="00833728" w:rsidRDefault="0072157C" w:rsidP="0072157C">
            <w:pPr>
              <w:snapToGrid w:val="0"/>
              <w:jc w:val="both"/>
              <w:rPr>
                <w:rFonts w:asciiTheme="minorHAnsi" w:hAnsiTheme="minorHAnsi" w:cstheme="minorHAnsi"/>
                <w:b/>
                <w:sz w:val="18"/>
                <w:szCs w:val="18"/>
              </w:rPr>
            </w:pPr>
            <w:r w:rsidRPr="00833728">
              <w:rPr>
                <w:rFonts w:asciiTheme="minorHAnsi" w:hAnsiTheme="minorHAnsi" w:cstheme="minorHAnsi"/>
                <w:sz w:val="18"/>
                <w:szCs w:val="18"/>
              </w:rPr>
              <w:t>Šķidrums</w:t>
            </w:r>
            <w:r w:rsidR="005224C5">
              <w:rPr>
                <w:rFonts w:asciiTheme="minorHAnsi" w:hAnsiTheme="minorHAnsi" w:cstheme="minorHAnsi"/>
                <w:sz w:val="18"/>
                <w:szCs w:val="18"/>
              </w:rPr>
              <w:t>.</w:t>
            </w:r>
          </w:p>
        </w:tc>
      </w:tr>
      <w:tr w:rsidR="0072157C" w:rsidRPr="00833728" w14:paraId="31E74E55" w14:textId="27DE5363" w:rsidTr="00B0613F">
        <w:tc>
          <w:tcPr>
            <w:tcW w:w="2411" w:type="dxa"/>
            <w:gridSpan w:val="3"/>
            <w:shd w:val="clear" w:color="auto" w:fill="auto"/>
          </w:tcPr>
          <w:p w14:paraId="4EA61C1F" w14:textId="77777777" w:rsidR="0072157C" w:rsidRPr="00833728" w:rsidRDefault="0072157C" w:rsidP="0072157C">
            <w:pPr>
              <w:snapToGrid w:val="0"/>
              <w:jc w:val="both"/>
              <w:rPr>
                <w:rFonts w:asciiTheme="minorHAnsi" w:hAnsiTheme="minorHAnsi" w:cstheme="minorHAnsi"/>
                <w:b/>
                <w:sz w:val="18"/>
                <w:szCs w:val="18"/>
              </w:rPr>
            </w:pPr>
            <w:r w:rsidRPr="00833728">
              <w:rPr>
                <w:rFonts w:asciiTheme="minorHAnsi" w:hAnsiTheme="minorHAnsi" w:cstheme="minorHAnsi"/>
                <w:sz w:val="18"/>
                <w:szCs w:val="18"/>
              </w:rPr>
              <w:t>Krāsa</w:t>
            </w:r>
          </w:p>
        </w:tc>
        <w:tc>
          <w:tcPr>
            <w:tcW w:w="8222" w:type="dxa"/>
            <w:gridSpan w:val="5"/>
            <w:shd w:val="clear" w:color="auto" w:fill="auto"/>
          </w:tcPr>
          <w:p w14:paraId="7C0DA106" w14:textId="344D9607" w:rsidR="0072157C" w:rsidRPr="00833728" w:rsidRDefault="0072157C" w:rsidP="0072157C">
            <w:pPr>
              <w:snapToGrid w:val="0"/>
              <w:jc w:val="both"/>
              <w:rPr>
                <w:rFonts w:asciiTheme="minorHAnsi" w:hAnsiTheme="minorHAnsi" w:cstheme="minorHAnsi"/>
                <w:b/>
                <w:sz w:val="18"/>
                <w:szCs w:val="18"/>
              </w:rPr>
            </w:pPr>
            <w:r w:rsidRPr="00833728">
              <w:rPr>
                <w:rFonts w:asciiTheme="minorHAnsi" w:hAnsiTheme="minorHAnsi" w:cstheme="minorHAnsi"/>
                <w:sz w:val="18"/>
                <w:szCs w:val="18"/>
              </w:rPr>
              <w:t>Balta</w:t>
            </w:r>
            <w:r w:rsidR="005224C5">
              <w:rPr>
                <w:rFonts w:asciiTheme="minorHAnsi" w:hAnsiTheme="minorHAnsi" w:cstheme="minorHAnsi"/>
                <w:sz w:val="18"/>
                <w:szCs w:val="18"/>
              </w:rPr>
              <w:t>.</w:t>
            </w:r>
          </w:p>
        </w:tc>
      </w:tr>
      <w:tr w:rsidR="0072157C" w:rsidRPr="00833728" w14:paraId="251019DD" w14:textId="77777777" w:rsidTr="00B0613F">
        <w:tc>
          <w:tcPr>
            <w:tcW w:w="2411" w:type="dxa"/>
            <w:gridSpan w:val="3"/>
            <w:shd w:val="clear" w:color="auto" w:fill="auto"/>
          </w:tcPr>
          <w:p w14:paraId="11B4D3B2" w14:textId="522997E9" w:rsidR="0072157C" w:rsidRPr="00833728" w:rsidRDefault="0072157C" w:rsidP="0072157C">
            <w:pPr>
              <w:snapToGrid w:val="0"/>
              <w:ind w:left="198" w:right="-56"/>
              <w:rPr>
                <w:rFonts w:asciiTheme="minorHAnsi" w:hAnsiTheme="minorHAnsi" w:cstheme="minorHAnsi"/>
                <w:sz w:val="18"/>
                <w:szCs w:val="18"/>
                <w:highlight w:val="yellow"/>
              </w:rPr>
            </w:pPr>
            <w:r w:rsidRPr="00833728">
              <w:rPr>
                <w:rFonts w:asciiTheme="minorHAnsi" w:hAnsiTheme="minorHAnsi" w:cstheme="minorHAnsi"/>
                <w:sz w:val="18"/>
                <w:szCs w:val="18"/>
              </w:rPr>
              <w:t>Smarža</w:t>
            </w:r>
          </w:p>
        </w:tc>
        <w:tc>
          <w:tcPr>
            <w:tcW w:w="8222" w:type="dxa"/>
            <w:gridSpan w:val="5"/>
            <w:shd w:val="clear" w:color="auto" w:fill="auto"/>
          </w:tcPr>
          <w:p w14:paraId="612A0BB5" w14:textId="592B39BA" w:rsidR="0072157C" w:rsidRPr="00833728" w:rsidRDefault="005224C5" w:rsidP="0072157C">
            <w:pPr>
              <w:snapToGrid w:val="0"/>
              <w:rPr>
                <w:rFonts w:asciiTheme="minorHAnsi" w:hAnsiTheme="minorHAnsi" w:cstheme="minorHAnsi"/>
                <w:sz w:val="18"/>
                <w:szCs w:val="18"/>
              </w:rPr>
            </w:pPr>
            <w:r>
              <w:rPr>
                <w:rFonts w:asciiTheme="minorHAnsi" w:hAnsiTheme="minorHAnsi" w:cstheme="minorHAnsi"/>
                <w:sz w:val="18"/>
                <w:szCs w:val="18"/>
              </w:rPr>
              <w:t>Šķīdinātāja smarža</w:t>
            </w:r>
            <w:r w:rsidR="00183ADF">
              <w:rPr>
                <w:rFonts w:asciiTheme="minorHAnsi" w:hAnsiTheme="minorHAnsi" w:cstheme="minorHAnsi"/>
                <w:sz w:val="18"/>
                <w:szCs w:val="18"/>
              </w:rPr>
              <w:t>.</w:t>
            </w:r>
          </w:p>
        </w:tc>
      </w:tr>
      <w:tr w:rsidR="0072157C" w:rsidRPr="00833728" w14:paraId="204185FD" w14:textId="77777777" w:rsidTr="00B0613F">
        <w:tc>
          <w:tcPr>
            <w:tcW w:w="2411" w:type="dxa"/>
            <w:gridSpan w:val="3"/>
            <w:shd w:val="clear" w:color="auto" w:fill="auto"/>
          </w:tcPr>
          <w:p w14:paraId="5445FE13" w14:textId="6E3E1453" w:rsidR="0072157C" w:rsidRPr="00833728" w:rsidRDefault="0072157C" w:rsidP="0072157C">
            <w:pPr>
              <w:snapToGrid w:val="0"/>
              <w:ind w:left="198" w:right="-56"/>
              <w:rPr>
                <w:rFonts w:asciiTheme="minorHAnsi" w:hAnsiTheme="minorHAnsi" w:cstheme="minorHAnsi"/>
                <w:sz w:val="18"/>
                <w:szCs w:val="18"/>
              </w:rPr>
            </w:pPr>
            <w:r w:rsidRPr="00833728">
              <w:rPr>
                <w:rFonts w:asciiTheme="minorHAnsi" w:hAnsiTheme="minorHAnsi" w:cstheme="minorHAnsi"/>
                <w:sz w:val="18"/>
                <w:szCs w:val="18"/>
              </w:rPr>
              <w:t>pH</w:t>
            </w:r>
          </w:p>
        </w:tc>
        <w:tc>
          <w:tcPr>
            <w:tcW w:w="8222" w:type="dxa"/>
            <w:gridSpan w:val="5"/>
            <w:shd w:val="clear" w:color="auto" w:fill="auto"/>
          </w:tcPr>
          <w:p w14:paraId="1C310961" w14:textId="52B53E37" w:rsidR="0072157C" w:rsidRPr="00833728" w:rsidRDefault="00183ADF" w:rsidP="0072157C">
            <w:pPr>
              <w:snapToGrid w:val="0"/>
              <w:rPr>
                <w:rFonts w:asciiTheme="minorHAnsi" w:eastAsia="Arial" w:hAnsiTheme="minorHAnsi" w:cstheme="minorHAnsi"/>
                <w:sz w:val="18"/>
                <w:szCs w:val="18"/>
              </w:rPr>
            </w:pPr>
            <w:r w:rsidRPr="00183ADF">
              <w:rPr>
                <w:rFonts w:asciiTheme="minorHAnsi" w:eastAsia="Arial" w:hAnsiTheme="minorHAnsi" w:cstheme="minorHAnsi"/>
                <w:sz w:val="18"/>
                <w:szCs w:val="18"/>
              </w:rPr>
              <w:t>Informācija nav pieejama.</w:t>
            </w:r>
          </w:p>
        </w:tc>
      </w:tr>
      <w:tr w:rsidR="0072157C" w:rsidRPr="00833728" w14:paraId="63F98554" w14:textId="77777777" w:rsidTr="00B0613F">
        <w:tc>
          <w:tcPr>
            <w:tcW w:w="2411" w:type="dxa"/>
            <w:gridSpan w:val="3"/>
            <w:shd w:val="clear" w:color="auto" w:fill="auto"/>
          </w:tcPr>
          <w:p w14:paraId="537610DB" w14:textId="29F1C28C" w:rsidR="0072157C" w:rsidRPr="00833728" w:rsidRDefault="0072157C" w:rsidP="0072157C">
            <w:pPr>
              <w:snapToGrid w:val="0"/>
              <w:ind w:left="198" w:right="-56"/>
              <w:rPr>
                <w:rFonts w:asciiTheme="minorHAnsi" w:hAnsiTheme="minorHAnsi" w:cstheme="minorHAnsi"/>
                <w:sz w:val="18"/>
                <w:szCs w:val="18"/>
                <w:highlight w:val="yellow"/>
              </w:rPr>
            </w:pPr>
            <w:r w:rsidRPr="00833728">
              <w:rPr>
                <w:rFonts w:asciiTheme="minorHAnsi" w:hAnsiTheme="minorHAnsi" w:cstheme="minorHAnsi"/>
                <w:sz w:val="18"/>
                <w:szCs w:val="18"/>
              </w:rPr>
              <w:t>Kušanas punkts/sasalšanas punkts</w:t>
            </w:r>
          </w:p>
        </w:tc>
        <w:tc>
          <w:tcPr>
            <w:tcW w:w="8222" w:type="dxa"/>
            <w:gridSpan w:val="5"/>
            <w:shd w:val="clear" w:color="auto" w:fill="auto"/>
          </w:tcPr>
          <w:p w14:paraId="73717DF1" w14:textId="7914AC22" w:rsidR="0072157C" w:rsidRPr="004014C3" w:rsidRDefault="00183ADF" w:rsidP="0072157C">
            <w:pPr>
              <w:snapToGrid w:val="0"/>
              <w:rPr>
                <w:rFonts w:asciiTheme="minorHAnsi" w:hAnsiTheme="minorHAnsi" w:cstheme="minorHAnsi"/>
                <w:sz w:val="18"/>
                <w:szCs w:val="18"/>
              </w:rPr>
            </w:pPr>
            <w:r w:rsidRPr="00183ADF">
              <w:rPr>
                <w:rFonts w:asciiTheme="minorHAnsi" w:hAnsiTheme="minorHAnsi" w:cstheme="minorHAnsi"/>
                <w:sz w:val="18"/>
                <w:szCs w:val="18"/>
              </w:rPr>
              <w:t>Informācija nav pieejama.</w:t>
            </w:r>
          </w:p>
        </w:tc>
      </w:tr>
      <w:tr w:rsidR="0072157C" w:rsidRPr="00833728" w14:paraId="3F774E3D" w14:textId="77777777" w:rsidTr="00B0613F">
        <w:tc>
          <w:tcPr>
            <w:tcW w:w="2411" w:type="dxa"/>
            <w:gridSpan w:val="3"/>
            <w:shd w:val="clear" w:color="auto" w:fill="auto"/>
          </w:tcPr>
          <w:p w14:paraId="19BCB1AB" w14:textId="467025F6" w:rsidR="0072157C" w:rsidRPr="00833728" w:rsidRDefault="0072157C" w:rsidP="0072157C">
            <w:pPr>
              <w:snapToGrid w:val="0"/>
              <w:ind w:left="198" w:right="-56"/>
              <w:rPr>
                <w:rFonts w:asciiTheme="minorHAnsi" w:hAnsiTheme="minorHAnsi" w:cstheme="minorHAnsi"/>
                <w:sz w:val="18"/>
                <w:szCs w:val="18"/>
                <w:highlight w:val="yellow"/>
              </w:rPr>
            </w:pPr>
            <w:r w:rsidRPr="00833728">
              <w:rPr>
                <w:rFonts w:asciiTheme="minorHAnsi" w:hAnsiTheme="minorHAnsi" w:cstheme="minorHAnsi"/>
                <w:sz w:val="18"/>
                <w:szCs w:val="18"/>
              </w:rPr>
              <w:t>Viršanas punkts vai sākotnējais viršanas punkts un viršanas temperatūras diapazons</w:t>
            </w:r>
          </w:p>
        </w:tc>
        <w:tc>
          <w:tcPr>
            <w:tcW w:w="8222" w:type="dxa"/>
            <w:gridSpan w:val="5"/>
            <w:shd w:val="clear" w:color="auto" w:fill="auto"/>
          </w:tcPr>
          <w:p w14:paraId="76F8BCFE" w14:textId="77E5C3AA" w:rsidR="0072157C" w:rsidRPr="00833728" w:rsidRDefault="00183ADF" w:rsidP="0072157C">
            <w:pPr>
              <w:snapToGrid w:val="0"/>
              <w:rPr>
                <w:rFonts w:asciiTheme="minorHAnsi" w:hAnsiTheme="minorHAnsi" w:cstheme="minorHAnsi"/>
                <w:sz w:val="18"/>
                <w:szCs w:val="18"/>
              </w:rPr>
            </w:pPr>
            <w:r w:rsidRPr="00183ADF">
              <w:rPr>
                <w:rFonts w:asciiTheme="minorHAnsi" w:eastAsia="Arial" w:hAnsiTheme="minorHAnsi" w:cstheme="minorHAnsi"/>
                <w:sz w:val="18"/>
                <w:szCs w:val="18"/>
              </w:rPr>
              <w:t>Informācija nav pieejama.</w:t>
            </w:r>
            <w:r>
              <w:rPr>
                <w:rFonts w:asciiTheme="minorHAnsi" w:eastAsia="Arial" w:hAnsiTheme="minorHAnsi" w:cstheme="minorHAnsi"/>
                <w:sz w:val="18"/>
                <w:szCs w:val="18"/>
              </w:rPr>
              <w:t xml:space="preserve"> </w:t>
            </w:r>
            <w:r w:rsidR="005224C5">
              <w:rPr>
                <w:rFonts w:asciiTheme="minorHAnsi" w:eastAsia="Arial" w:hAnsiTheme="minorHAnsi" w:cstheme="minorHAnsi"/>
                <w:sz w:val="18"/>
                <w:szCs w:val="18"/>
              </w:rPr>
              <w:t>(</w:t>
            </w:r>
            <w:r w:rsidR="005224C5" w:rsidRPr="005224C5">
              <w:rPr>
                <w:rFonts w:asciiTheme="minorHAnsi" w:eastAsia="Arial" w:hAnsiTheme="minorHAnsi" w:cstheme="minorHAnsi"/>
                <w:sz w:val="18"/>
                <w:szCs w:val="18"/>
              </w:rPr>
              <w:t xml:space="preserve">Metilcikloheksāns 101 </w:t>
            </w:r>
            <w:r w:rsidR="005224C5" w:rsidRPr="005224C5">
              <w:rPr>
                <w:rFonts w:ascii="Cambria Math" w:eastAsia="Arial" w:hAnsi="Cambria Math" w:cs="Cambria Math"/>
                <w:sz w:val="18"/>
                <w:szCs w:val="18"/>
              </w:rPr>
              <w:t>℃</w:t>
            </w:r>
            <w:r w:rsidR="005224C5">
              <w:rPr>
                <w:rFonts w:ascii="Cambria Math" w:eastAsia="Arial" w:hAnsi="Cambria Math" w:cs="Cambria Math"/>
                <w:sz w:val="18"/>
                <w:szCs w:val="18"/>
              </w:rPr>
              <w:t>)</w:t>
            </w:r>
          </w:p>
        </w:tc>
      </w:tr>
      <w:tr w:rsidR="0072157C" w:rsidRPr="00833728" w14:paraId="707195B9" w14:textId="77777777" w:rsidTr="00B0613F">
        <w:tc>
          <w:tcPr>
            <w:tcW w:w="2411" w:type="dxa"/>
            <w:gridSpan w:val="3"/>
            <w:shd w:val="clear" w:color="auto" w:fill="auto"/>
          </w:tcPr>
          <w:p w14:paraId="6DDD0FC5" w14:textId="1B4CDE85" w:rsidR="0072157C" w:rsidRPr="00833728" w:rsidRDefault="0072157C" w:rsidP="0072157C">
            <w:pPr>
              <w:snapToGrid w:val="0"/>
              <w:ind w:left="198" w:right="-56"/>
              <w:rPr>
                <w:rFonts w:asciiTheme="minorHAnsi" w:hAnsiTheme="minorHAnsi" w:cstheme="minorHAnsi"/>
                <w:sz w:val="18"/>
                <w:szCs w:val="18"/>
              </w:rPr>
            </w:pPr>
            <w:r w:rsidRPr="00833728">
              <w:rPr>
                <w:rFonts w:asciiTheme="minorHAnsi" w:hAnsiTheme="minorHAnsi" w:cstheme="minorHAnsi"/>
                <w:sz w:val="18"/>
                <w:szCs w:val="18"/>
              </w:rPr>
              <w:t>Uzliesmošanas punkts</w:t>
            </w:r>
          </w:p>
        </w:tc>
        <w:tc>
          <w:tcPr>
            <w:tcW w:w="8222" w:type="dxa"/>
            <w:gridSpan w:val="5"/>
            <w:shd w:val="clear" w:color="auto" w:fill="auto"/>
          </w:tcPr>
          <w:p w14:paraId="54B2F519" w14:textId="49099984" w:rsidR="0072157C" w:rsidRPr="00833728" w:rsidRDefault="00183ADF" w:rsidP="003C0143">
            <w:pPr>
              <w:snapToGrid w:val="0"/>
              <w:rPr>
                <w:rFonts w:asciiTheme="minorHAnsi" w:eastAsia="Calibri" w:hAnsiTheme="minorHAnsi" w:cstheme="minorHAnsi"/>
                <w:sz w:val="18"/>
                <w:szCs w:val="18"/>
              </w:rPr>
            </w:pPr>
            <w:r w:rsidRPr="00183ADF">
              <w:rPr>
                <w:rFonts w:asciiTheme="minorHAnsi" w:eastAsia="Arial" w:hAnsiTheme="minorHAnsi" w:cstheme="minorHAnsi"/>
                <w:sz w:val="18"/>
                <w:szCs w:val="18"/>
              </w:rPr>
              <w:t>Informācija nav pieejama.</w:t>
            </w:r>
            <w:r>
              <w:rPr>
                <w:rFonts w:asciiTheme="minorHAnsi" w:eastAsia="Arial" w:hAnsiTheme="minorHAnsi" w:cstheme="minorHAnsi"/>
                <w:sz w:val="18"/>
                <w:szCs w:val="18"/>
              </w:rPr>
              <w:t xml:space="preserve"> </w:t>
            </w:r>
            <w:r w:rsidR="005224C5">
              <w:rPr>
                <w:rFonts w:asciiTheme="minorHAnsi" w:eastAsia="Arial" w:hAnsiTheme="minorHAnsi" w:cstheme="minorHAnsi"/>
                <w:sz w:val="18"/>
                <w:szCs w:val="18"/>
              </w:rPr>
              <w:t>(</w:t>
            </w:r>
            <w:r w:rsidRPr="00183ADF">
              <w:rPr>
                <w:rFonts w:asciiTheme="minorHAnsi" w:eastAsia="Arial" w:hAnsiTheme="minorHAnsi" w:cstheme="minorHAnsi"/>
                <w:sz w:val="18"/>
                <w:szCs w:val="18"/>
              </w:rPr>
              <w:t xml:space="preserve">Metilcikloheksāns </w:t>
            </w:r>
            <w:r w:rsidR="005224C5" w:rsidRPr="005224C5">
              <w:rPr>
                <w:rFonts w:asciiTheme="minorHAnsi" w:eastAsia="Arial" w:hAnsiTheme="minorHAnsi" w:cstheme="minorHAnsi"/>
                <w:sz w:val="18"/>
                <w:szCs w:val="18"/>
              </w:rPr>
              <w:t>-6</w:t>
            </w:r>
            <w:r w:rsidR="005224C5" w:rsidRPr="005224C5">
              <w:rPr>
                <w:rFonts w:ascii="Cambria Math" w:eastAsia="Arial" w:hAnsi="Cambria Math" w:cs="Cambria Math"/>
                <w:sz w:val="18"/>
                <w:szCs w:val="18"/>
              </w:rPr>
              <w:t>℃</w:t>
            </w:r>
            <w:r w:rsidR="005224C5">
              <w:rPr>
                <w:rFonts w:ascii="Cambria Math" w:eastAsia="Arial" w:hAnsi="Cambria Math" w:cs="Cambria Math"/>
                <w:sz w:val="18"/>
                <w:szCs w:val="18"/>
              </w:rPr>
              <w:t>)</w:t>
            </w:r>
          </w:p>
        </w:tc>
      </w:tr>
      <w:tr w:rsidR="0072157C" w:rsidRPr="00833728" w14:paraId="666D5918" w14:textId="77777777" w:rsidTr="00B0613F">
        <w:tc>
          <w:tcPr>
            <w:tcW w:w="2411" w:type="dxa"/>
            <w:gridSpan w:val="3"/>
            <w:shd w:val="clear" w:color="auto" w:fill="auto"/>
          </w:tcPr>
          <w:p w14:paraId="3FF23D59" w14:textId="40C380EE" w:rsidR="0072157C" w:rsidRPr="00833728" w:rsidRDefault="0072157C" w:rsidP="0072157C">
            <w:pPr>
              <w:snapToGrid w:val="0"/>
              <w:ind w:left="198" w:right="-56"/>
              <w:rPr>
                <w:rFonts w:asciiTheme="minorHAnsi" w:hAnsiTheme="minorHAnsi" w:cstheme="minorHAnsi"/>
                <w:sz w:val="18"/>
                <w:szCs w:val="18"/>
                <w:highlight w:val="yellow"/>
              </w:rPr>
            </w:pPr>
            <w:r w:rsidRPr="00833728">
              <w:rPr>
                <w:rFonts w:asciiTheme="minorHAnsi" w:hAnsiTheme="minorHAnsi" w:cstheme="minorHAnsi"/>
                <w:sz w:val="18"/>
                <w:szCs w:val="18"/>
              </w:rPr>
              <w:t>Uzliesmojamība</w:t>
            </w:r>
          </w:p>
        </w:tc>
        <w:tc>
          <w:tcPr>
            <w:tcW w:w="8222" w:type="dxa"/>
            <w:gridSpan w:val="5"/>
            <w:shd w:val="clear" w:color="auto" w:fill="auto"/>
          </w:tcPr>
          <w:p w14:paraId="4B285C65" w14:textId="7C1DC89F" w:rsidR="0072157C" w:rsidRPr="00833728" w:rsidRDefault="005224C5" w:rsidP="0072157C">
            <w:pPr>
              <w:snapToGrid w:val="0"/>
              <w:rPr>
                <w:rFonts w:asciiTheme="minorHAnsi" w:hAnsiTheme="minorHAnsi" w:cstheme="minorHAnsi"/>
                <w:sz w:val="18"/>
                <w:szCs w:val="18"/>
              </w:rPr>
            </w:pPr>
            <w:r>
              <w:rPr>
                <w:rFonts w:asciiTheme="minorHAnsi" w:eastAsia="Calibri" w:hAnsiTheme="minorHAnsi" w:cstheme="minorHAnsi"/>
                <w:sz w:val="18"/>
                <w:szCs w:val="18"/>
              </w:rPr>
              <w:t>Informācija nav pieejama.</w:t>
            </w:r>
          </w:p>
        </w:tc>
      </w:tr>
      <w:tr w:rsidR="0072157C" w:rsidRPr="00833728" w14:paraId="5B9583ED" w14:textId="77777777" w:rsidTr="00B0613F">
        <w:tc>
          <w:tcPr>
            <w:tcW w:w="2411" w:type="dxa"/>
            <w:gridSpan w:val="3"/>
            <w:shd w:val="clear" w:color="auto" w:fill="auto"/>
          </w:tcPr>
          <w:p w14:paraId="30A9FC7D" w14:textId="48C2BDFD" w:rsidR="0072157C" w:rsidRPr="00833728" w:rsidRDefault="0072157C" w:rsidP="0072157C">
            <w:pPr>
              <w:snapToGrid w:val="0"/>
              <w:ind w:left="198" w:right="-56"/>
              <w:rPr>
                <w:rFonts w:asciiTheme="minorHAnsi" w:hAnsiTheme="minorHAnsi" w:cstheme="minorHAnsi"/>
                <w:sz w:val="18"/>
                <w:szCs w:val="18"/>
                <w:highlight w:val="yellow"/>
              </w:rPr>
            </w:pPr>
            <w:r w:rsidRPr="00833728">
              <w:rPr>
                <w:rFonts w:asciiTheme="minorHAnsi" w:hAnsiTheme="minorHAnsi" w:cstheme="minorHAnsi"/>
                <w:sz w:val="18"/>
                <w:szCs w:val="18"/>
              </w:rPr>
              <w:t>Apakšējā un augšējā sprādzienbīstamības robeža</w:t>
            </w:r>
          </w:p>
        </w:tc>
        <w:tc>
          <w:tcPr>
            <w:tcW w:w="8222" w:type="dxa"/>
            <w:gridSpan w:val="5"/>
            <w:shd w:val="clear" w:color="auto" w:fill="auto"/>
          </w:tcPr>
          <w:p w14:paraId="04480FDF" w14:textId="4F57DA5B" w:rsidR="0072157C" w:rsidRPr="00833728" w:rsidRDefault="00183ADF" w:rsidP="0072157C">
            <w:pPr>
              <w:snapToGrid w:val="0"/>
              <w:rPr>
                <w:rFonts w:asciiTheme="minorHAnsi" w:hAnsiTheme="minorHAnsi" w:cstheme="minorHAnsi"/>
                <w:sz w:val="18"/>
                <w:szCs w:val="18"/>
              </w:rPr>
            </w:pPr>
            <w:r w:rsidRPr="00183ADF">
              <w:rPr>
                <w:rFonts w:asciiTheme="minorHAnsi" w:eastAsia="Arial" w:hAnsiTheme="minorHAnsi" w:cstheme="minorHAnsi"/>
                <w:sz w:val="18"/>
                <w:szCs w:val="18"/>
              </w:rPr>
              <w:t>Informācija nav pieejama.</w:t>
            </w:r>
          </w:p>
        </w:tc>
      </w:tr>
      <w:tr w:rsidR="0072157C" w:rsidRPr="00833728" w14:paraId="6D5423CF" w14:textId="77777777" w:rsidTr="00B0613F">
        <w:tc>
          <w:tcPr>
            <w:tcW w:w="2411" w:type="dxa"/>
            <w:gridSpan w:val="3"/>
            <w:shd w:val="clear" w:color="auto" w:fill="auto"/>
          </w:tcPr>
          <w:p w14:paraId="6AD50657" w14:textId="1D40C697" w:rsidR="0072157C" w:rsidRPr="00833728" w:rsidRDefault="0072157C" w:rsidP="0072157C">
            <w:pPr>
              <w:snapToGrid w:val="0"/>
              <w:ind w:left="198" w:right="-56"/>
              <w:rPr>
                <w:rFonts w:asciiTheme="minorHAnsi" w:hAnsiTheme="minorHAnsi" w:cstheme="minorHAnsi"/>
                <w:sz w:val="18"/>
                <w:szCs w:val="18"/>
                <w:highlight w:val="yellow"/>
              </w:rPr>
            </w:pPr>
            <w:r w:rsidRPr="00833728">
              <w:rPr>
                <w:rFonts w:asciiTheme="minorHAnsi" w:hAnsiTheme="minorHAnsi" w:cstheme="minorHAnsi"/>
                <w:sz w:val="18"/>
                <w:szCs w:val="18"/>
              </w:rPr>
              <w:t>Tvaika spiediens</w:t>
            </w:r>
          </w:p>
        </w:tc>
        <w:tc>
          <w:tcPr>
            <w:tcW w:w="8222" w:type="dxa"/>
            <w:gridSpan w:val="5"/>
            <w:shd w:val="clear" w:color="auto" w:fill="auto"/>
          </w:tcPr>
          <w:p w14:paraId="09611AF7" w14:textId="3094BADD" w:rsidR="0072157C" w:rsidRPr="00833728" w:rsidRDefault="005224C5" w:rsidP="0072157C">
            <w:pPr>
              <w:snapToGrid w:val="0"/>
              <w:rPr>
                <w:rFonts w:asciiTheme="minorHAnsi" w:hAnsiTheme="minorHAnsi" w:cstheme="minorHAnsi"/>
                <w:sz w:val="18"/>
                <w:szCs w:val="18"/>
              </w:rPr>
            </w:pPr>
            <w:r w:rsidRPr="005224C5">
              <w:rPr>
                <w:rFonts w:asciiTheme="minorHAnsi" w:hAnsiTheme="minorHAnsi" w:cstheme="minorHAnsi"/>
                <w:sz w:val="18"/>
                <w:szCs w:val="18"/>
                <w:lang w:val="en-US" w:eastAsia="ja-JP"/>
              </w:rPr>
              <w:t>Informācija nav pieejama.</w:t>
            </w:r>
          </w:p>
        </w:tc>
      </w:tr>
      <w:tr w:rsidR="0072157C" w:rsidRPr="00833728" w14:paraId="0F40C2BA" w14:textId="77777777" w:rsidTr="00B0613F">
        <w:tc>
          <w:tcPr>
            <w:tcW w:w="2411" w:type="dxa"/>
            <w:gridSpan w:val="3"/>
            <w:shd w:val="clear" w:color="auto" w:fill="auto"/>
          </w:tcPr>
          <w:p w14:paraId="730D219E" w14:textId="63675B3C" w:rsidR="0072157C" w:rsidRPr="00833728" w:rsidRDefault="0072157C" w:rsidP="0072157C">
            <w:pPr>
              <w:snapToGrid w:val="0"/>
              <w:ind w:left="198" w:right="-56"/>
              <w:rPr>
                <w:rFonts w:asciiTheme="minorHAnsi" w:hAnsiTheme="minorHAnsi" w:cstheme="minorHAnsi"/>
                <w:sz w:val="18"/>
                <w:szCs w:val="18"/>
              </w:rPr>
            </w:pPr>
            <w:r w:rsidRPr="00833728">
              <w:rPr>
                <w:rFonts w:asciiTheme="minorHAnsi" w:hAnsiTheme="minorHAnsi" w:cstheme="minorHAnsi"/>
                <w:sz w:val="18"/>
                <w:szCs w:val="18"/>
              </w:rPr>
              <w:t>Šķīdība</w:t>
            </w:r>
          </w:p>
        </w:tc>
        <w:tc>
          <w:tcPr>
            <w:tcW w:w="8222" w:type="dxa"/>
            <w:gridSpan w:val="5"/>
            <w:shd w:val="clear" w:color="auto" w:fill="auto"/>
          </w:tcPr>
          <w:p w14:paraId="59CFAD86" w14:textId="3E86A45E" w:rsidR="0072157C" w:rsidRPr="00833728" w:rsidRDefault="00183ADF" w:rsidP="0072157C">
            <w:pPr>
              <w:snapToGrid w:val="0"/>
              <w:rPr>
                <w:rFonts w:asciiTheme="minorHAnsi" w:eastAsia="Calibri" w:hAnsiTheme="minorHAnsi" w:cstheme="minorHAnsi"/>
                <w:sz w:val="18"/>
                <w:szCs w:val="18"/>
              </w:rPr>
            </w:pPr>
            <w:r w:rsidRPr="00183ADF">
              <w:rPr>
                <w:rFonts w:asciiTheme="minorHAnsi" w:hAnsiTheme="minorHAnsi" w:cstheme="minorHAnsi"/>
                <w:sz w:val="18"/>
                <w:szCs w:val="18"/>
              </w:rPr>
              <w:t>Informācija nav pieejama.</w:t>
            </w:r>
          </w:p>
        </w:tc>
      </w:tr>
      <w:tr w:rsidR="0072157C" w:rsidRPr="00833728" w14:paraId="551E4284" w14:textId="77777777" w:rsidTr="00B0613F">
        <w:tc>
          <w:tcPr>
            <w:tcW w:w="2411" w:type="dxa"/>
            <w:gridSpan w:val="3"/>
            <w:shd w:val="clear" w:color="auto" w:fill="auto"/>
          </w:tcPr>
          <w:p w14:paraId="5E29D02C" w14:textId="54FD8600" w:rsidR="0072157C" w:rsidRPr="00833728" w:rsidRDefault="0072157C" w:rsidP="0072157C">
            <w:pPr>
              <w:snapToGrid w:val="0"/>
              <w:ind w:left="198" w:right="-56"/>
              <w:rPr>
                <w:rFonts w:asciiTheme="minorHAnsi" w:hAnsiTheme="minorHAnsi" w:cstheme="minorHAnsi"/>
                <w:sz w:val="18"/>
                <w:szCs w:val="18"/>
              </w:rPr>
            </w:pPr>
            <w:r w:rsidRPr="00833728">
              <w:rPr>
                <w:rFonts w:asciiTheme="minorHAnsi" w:hAnsiTheme="minorHAnsi" w:cstheme="minorHAnsi"/>
                <w:sz w:val="18"/>
                <w:szCs w:val="18"/>
              </w:rPr>
              <w:lastRenderedPageBreak/>
              <w:t>Sadalījuma koeficients (n-oktanols-ūdens) (log vērtība)</w:t>
            </w:r>
          </w:p>
        </w:tc>
        <w:tc>
          <w:tcPr>
            <w:tcW w:w="8222" w:type="dxa"/>
            <w:gridSpan w:val="5"/>
            <w:shd w:val="clear" w:color="auto" w:fill="auto"/>
          </w:tcPr>
          <w:p w14:paraId="05241AA1" w14:textId="709DD22D" w:rsidR="0072157C" w:rsidRPr="00833728" w:rsidRDefault="00183ADF" w:rsidP="0072157C">
            <w:pPr>
              <w:snapToGrid w:val="0"/>
              <w:rPr>
                <w:rFonts w:asciiTheme="minorHAnsi" w:hAnsiTheme="minorHAnsi" w:cstheme="minorHAnsi"/>
                <w:sz w:val="18"/>
                <w:szCs w:val="18"/>
              </w:rPr>
            </w:pPr>
            <w:r w:rsidRPr="00183ADF">
              <w:rPr>
                <w:rFonts w:asciiTheme="minorHAnsi" w:hAnsiTheme="minorHAnsi" w:cstheme="minorHAnsi"/>
                <w:sz w:val="18"/>
                <w:szCs w:val="18"/>
              </w:rPr>
              <w:t>Informācija nav pieejama.</w:t>
            </w:r>
          </w:p>
        </w:tc>
      </w:tr>
      <w:tr w:rsidR="0072157C" w:rsidRPr="00833728" w14:paraId="0364D638" w14:textId="77777777" w:rsidTr="00B0613F">
        <w:tc>
          <w:tcPr>
            <w:tcW w:w="2411" w:type="dxa"/>
            <w:gridSpan w:val="3"/>
            <w:shd w:val="clear" w:color="auto" w:fill="auto"/>
          </w:tcPr>
          <w:p w14:paraId="3E41A2C7" w14:textId="7A689E98" w:rsidR="0072157C" w:rsidRPr="00833728" w:rsidRDefault="0072157C" w:rsidP="0072157C">
            <w:pPr>
              <w:snapToGrid w:val="0"/>
              <w:ind w:left="198" w:right="-56"/>
              <w:rPr>
                <w:rFonts w:asciiTheme="minorHAnsi" w:hAnsiTheme="minorHAnsi" w:cstheme="minorHAnsi"/>
                <w:sz w:val="18"/>
                <w:szCs w:val="18"/>
              </w:rPr>
            </w:pPr>
            <w:r w:rsidRPr="00833728">
              <w:rPr>
                <w:rFonts w:asciiTheme="minorHAnsi" w:hAnsiTheme="minorHAnsi" w:cstheme="minorHAnsi"/>
                <w:sz w:val="18"/>
                <w:szCs w:val="18"/>
              </w:rPr>
              <w:t>Pašuzliesmošanas temperatūra</w:t>
            </w:r>
          </w:p>
        </w:tc>
        <w:tc>
          <w:tcPr>
            <w:tcW w:w="8222" w:type="dxa"/>
            <w:gridSpan w:val="5"/>
            <w:shd w:val="clear" w:color="auto" w:fill="auto"/>
          </w:tcPr>
          <w:p w14:paraId="770E872E" w14:textId="105334B3" w:rsidR="0072157C" w:rsidRPr="00833728" w:rsidRDefault="00183ADF" w:rsidP="0072157C">
            <w:pPr>
              <w:snapToGrid w:val="0"/>
              <w:rPr>
                <w:rFonts w:asciiTheme="minorHAnsi" w:hAnsiTheme="minorHAnsi" w:cstheme="minorHAnsi"/>
                <w:sz w:val="18"/>
                <w:szCs w:val="18"/>
              </w:rPr>
            </w:pPr>
            <w:r w:rsidRPr="00183ADF">
              <w:rPr>
                <w:rFonts w:asciiTheme="minorHAnsi" w:hAnsiTheme="minorHAnsi" w:cstheme="minorHAnsi"/>
                <w:sz w:val="18"/>
                <w:szCs w:val="18"/>
              </w:rPr>
              <w:t>Informācija nav pieejama.</w:t>
            </w:r>
            <w:r>
              <w:rPr>
                <w:rFonts w:asciiTheme="minorHAnsi" w:hAnsiTheme="minorHAnsi" w:cstheme="minorHAnsi"/>
                <w:sz w:val="18"/>
                <w:szCs w:val="18"/>
              </w:rPr>
              <w:t xml:space="preserve"> </w:t>
            </w:r>
          </w:p>
        </w:tc>
      </w:tr>
      <w:tr w:rsidR="0072157C" w:rsidRPr="00833728" w14:paraId="1C0643BB" w14:textId="77777777" w:rsidTr="00C01089">
        <w:trPr>
          <w:trHeight w:val="363"/>
        </w:trPr>
        <w:tc>
          <w:tcPr>
            <w:tcW w:w="2411" w:type="dxa"/>
            <w:gridSpan w:val="3"/>
            <w:shd w:val="clear" w:color="auto" w:fill="auto"/>
          </w:tcPr>
          <w:p w14:paraId="0D3345A0" w14:textId="3B2F90F7" w:rsidR="0072157C" w:rsidRPr="00833728" w:rsidRDefault="0072157C" w:rsidP="0072157C">
            <w:pPr>
              <w:snapToGrid w:val="0"/>
              <w:ind w:left="198" w:right="-56"/>
              <w:rPr>
                <w:rFonts w:asciiTheme="minorHAnsi" w:hAnsiTheme="minorHAnsi" w:cstheme="minorHAnsi"/>
                <w:sz w:val="18"/>
                <w:szCs w:val="18"/>
              </w:rPr>
            </w:pPr>
            <w:r w:rsidRPr="00833728">
              <w:rPr>
                <w:rFonts w:asciiTheme="minorHAnsi" w:hAnsiTheme="minorHAnsi" w:cstheme="minorHAnsi"/>
                <w:sz w:val="18"/>
                <w:szCs w:val="18"/>
              </w:rPr>
              <w:t>Sadalīšanās temperatūra</w:t>
            </w:r>
          </w:p>
        </w:tc>
        <w:tc>
          <w:tcPr>
            <w:tcW w:w="8222" w:type="dxa"/>
            <w:gridSpan w:val="5"/>
            <w:shd w:val="clear" w:color="auto" w:fill="auto"/>
          </w:tcPr>
          <w:p w14:paraId="0302C32D" w14:textId="0A2AE1E6" w:rsidR="0072157C" w:rsidRPr="00833728" w:rsidRDefault="00183ADF" w:rsidP="0072157C">
            <w:pPr>
              <w:snapToGrid w:val="0"/>
              <w:rPr>
                <w:rFonts w:asciiTheme="minorHAnsi" w:hAnsiTheme="minorHAnsi" w:cstheme="minorHAnsi"/>
                <w:sz w:val="18"/>
                <w:szCs w:val="18"/>
              </w:rPr>
            </w:pPr>
            <w:r w:rsidRPr="00183ADF">
              <w:rPr>
                <w:rFonts w:asciiTheme="minorHAnsi" w:hAnsiTheme="minorHAnsi" w:cstheme="minorHAnsi"/>
                <w:sz w:val="18"/>
                <w:szCs w:val="18"/>
              </w:rPr>
              <w:t>Informācija nav pieejama.</w:t>
            </w:r>
          </w:p>
        </w:tc>
      </w:tr>
      <w:tr w:rsidR="0072157C" w:rsidRPr="00833728" w14:paraId="326361E5" w14:textId="77777777" w:rsidTr="00B0613F">
        <w:tc>
          <w:tcPr>
            <w:tcW w:w="2411" w:type="dxa"/>
            <w:gridSpan w:val="3"/>
            <w:shd w:val="clear" w:color="auto" w:fill="auto"/>
          </w:tcPr>
          <w:p w14:paraId="5B00FE4A" w14:textId="3BDFE69F" w:rsidR="0072157C" w:rsidRPr="00833728" w:rsidRDefault="0072157C" w:rsidP="0072157C">
            <w:pPr>
              <w:snapToGrid w:val="0"/>
              <w:ind w:left="198" w:right="-56"/>
              <w:rPr>
                <w:rFonts w:asciiTheme="minorHAnsi" w:hAnsiTheme="minorHAnsi" w:cstheme="minorHAnsi"/>
                <w:sz w:val="18"/>
                <w:szCs w:val="18"/>
                <w:highlight w:val="yellow"/>
              </w:rPr>
            </w:pPr>
            <w:r w:rsidRPr="00833728">
              <w:rPr>
                <w:rFonts w:asciiTheme="minorHAnsi" w:hAnsiTheme="minorHAnsi" w:cstheme="minorHAnsi"/>
                <w:sz w:val="18"/>
                <w:szCs w:val="18"/>
              </w:rPr>
              <w:t>Kinemātiskā viskozitāte</w:t>
            </w:r>
          </w:p>
        </w:tc>
        <w:tc>
          <w:tcPr>
            <w:tcW w:w="8222" w:type="dxa"/>
            <w:gridSpan w:val="5"/>
            <w:shd w:val="clear" w:color="auto" w:fill="auto"/>
          </w:tcPr>
          <w:p w14:paraId="50283AC4" w14:textId="36610196" w:rsidR="0072157C" w:rsidRPr="005224C5" w:rsidRDefault="007A5DAA" w:rsidP="00C01089">
            <w:pPr>
              <w:snapToGrid w:val="0"/>
              <w:rPr>
                <w:rFonts w:asciiTheme="minorHAnsi" w:hAnsiTheme="minorHAnsi" w:cstheme="minorHAnsi"/>
                <w:sz w:val="18"/>
                <w:szCs w:val="18"/>
              </w:rPr>
            </w:pPr>
            <w:r w:rsidRPr="00183ADF">
              <w:rPr>
                <w:rFonts w:asciiTheme="minorHAnsi" w:hAnsiTheme="minorHAnsi" w:cstheme="minorHAnsi"/>
                <w:sz w:val="18"/>
                <w:szCs w:val="18"/>
              </w:rPr>
              <w:t>Informācija nav pieejama.</w:t>
            </w:r>
          </w:p>
        </w:tc>
      </w:tr>
      <w:tr w:rsidR="0072157C" w:rsidRPr="00833728" w14:paraId="7CB438A6" w14:textId="77777777" w:rsidTr="00B0613F">
        <w:tc>
          <w:tcPr>
            <w:tcW w:w="2411" w:type="dxa"/>
            <w:gridSpan w:val="3"/>
            <w:shd w:val="clear" w:color="auto" w:fill="auto"/>
          </w:tcPr>
          <w:p w14:paraId="30BAD8A9" w14:textId="73F0421C" w:rsidR="0072157C" w:rsidRPr="00833728" w:rsidRDefault="0072157C" w:rsidP="0072157C">
            <w:pPr>
              <w:snapToGrid w:val="0"/>
              <w:ind w:left="198" w:right="-56"/>
              <w:rPr>
                <w:rFonts w:asciiTheme="minorHAnsi" w:hAnsiTheme="minorHAnsi" w:cstheme="minorHAnsi"/>
                <w:sz w:val="18"/>
                <w:szCs w:val="18"/>
                <w:highlight w:val="yellow"/>
              </w:rPr>
            </w:pPr>
            <w:r w:rsidRPr="00833728">
              <w:rPr>
                <w:rFonts w:asciiTheme="minorHAnsi" w:hAnsiTheme="minorHAnsi" w:cstheme="minorHAnsi"/>
                <w:sz w:val="18"/>
                <w:szCs w:val="18"/>
              </w:rPr>
              <w:t>Blīvums</w:t>
            </w:r>
          </w:p>
        </w:tc>
        <w:tc>
          <w:tcPr>
            <w:tcW w:w="8222" w:type="dxa"/>
            <w:gridSpan w:val="5"/>
            <w:shd w:val="clear" w:color="auto" w:fill="auto"/>
          </w:tcPr>
          <w:p w14:paraId="0B16973A" w14:textId="62B9C052" w:rsidR="0072157C" w:rsidRPr="00833728" w:rsidRDefault="005224C5" w:rsidP="00857CFC">
            <w:pPr>
              <w:snapToGrid w:val="0"/>
              <w:rPr>
                <w:rFonts w:asciiTheme="minorHAnsi" w:hAnsiTheme="minorHAnsi" w:cstheme="minorHAnsi"/>
                <w:sz w:val="18"/>
                <w:szCs w:val="18"/>
              </w:rPr>
            </w:pPr>
            <w:r w:rsidRPr="005224C5">
              <w:rPr>
                <w:rFonts w:asciiTheme="minorHAnsi" w:hAnsiTheme="minorHAnsi" w:cstheme="minorHAnsi"/>
                <w:sz w:val="18"/>
                <w:szCs w:val="18"/>
                <w:lang w:eastAsia="ja-JP"/>
              </w:rPr>
              <w:t>Informācija nav pieejama.</w:t>
            </w:r>
          </w:p>
        </w:tc>
      </w:tr>
      <w:tr w:rsidR="0072157C" w:rsidRPr="00833728" w14:paraId="31C66712" w14:textId="77777777" w:rsidTr="00B0613F">
        <w:tc>
          <w:tcPr>
            <w:tcW w:w="2411" w:type="dxa"/>
            <w:gridSpan w:val="3"/>
            <w:shd w:val="clear" w:color="auto" w:fill="auto"/>
          </w:tcPr>
          <w:p w14:paraId="0B97D217" w14:textId="413C0F23" w:rsidR="0072157C" w:rsidRPr="00833728" w:rsidRDefault="0072157C" w:rsidP="0072157C">
            <w:pPr>
              <w:snapToGrid w:val="0"/>
              <w:ind w:left="198" w:right="-56"/>
              <w:rPr>
                <w:rFonts w:asciiTheme="minorHAnsi" w:hAnsiTheme="minorHAnsi" w:cstheme="minorHAnsi"/>
                <w:sz w:val="18"/>
                <w:szCs w:val="18"/>
                <w:highlight w:val="yellow"/>
              </w:rPr>
            </w:pPr>
            <w:r w:rsidRPr="00833728">
              <w:rPr>
                <w:rFonts w:asciiTheme="minorHAnsi" w:hAnsiTheme="minorHAnsi" w:cstheme="minorHAnsi"/>
                <w:sz w:val="18"/>
                <w:szCs w:val="18"/>
              </w:rPr>
              <w:t>Daļiņu raksturlielumi</w:t>
            </w:r>
          </w:p>
        </w:tc>
        <w:tc>
          <w:tcPr>
            <w:tcW w:w="8222" w:type="dxa"/>
            <w:gridSpan w:val="5"/>
            <w:shd w:val="clear" w:color="auto" w:fill="auto"/>
          </w:tcPr>
          <w:p w14:paraId="5A63627E" w14:textId="26808921" w:rsidR="0072157C" w:rsidRPr="00833728" w:rsidRDefault="00183ADF" w:rsidP="0072157C">
            <w:pPr>
              <w:snapToGrid w:val="0"/>
              <w:rPr>
                <w:rFonts w:asciiTheme="minorHAnsi" w:hAnsiTheme="minorHAnsi" w:cstheme="minorHAnsi"/>
                <w:sz w:val="18"/>
                <w:szCs w:val="18"/>
              </w:rPr>
            </w:pPr>
            <w:r w:rsidRPr="00183ADF">
              <w:rPr>
                <w:rFonts w:asciiTheme="minorHAnsi" w:eastAsia="Calibri" w:hAnsiTheme="minorHAnsi" w:cstheme="minorHAnsi"/>
                <w:sz w:val="18"/>
                <w:szCs w:val="18"/>
              </w:rPr>
              <w:t>Informācija nav pieejama.</w:t>
            </w:r>
          </w:p>
        </w:tc>
      </w:tr>
      <w:tr w:rsidR="0072157C" w:rsidRPr="00833728" w14:paraId="0956A680" w14:textId="77777777" w:rsidTr="00B0613F">
        <w:tc>
          <w:tcPr>
            <w:tcW w:w="2411" w:type="dxa"/>
            <w:gridSpan w:val="3"/>
            <w:shd w:val="clear" w:color="auto" w:fill="auto"/>
          </w:tcPr>
          <w:p w14:paraId="3541830D" w14:textId="2FA4694E" w:rsidR="0072157C" w:rsidRPr="00833728" w:rsidRDefault="0072157C" w:rsidP="0072157C">
            <w:pPr>
              <w:snapToGrid w:val="0"/>
              <w:ind w:left="198" w:right="-56"/>
              <w:rPr>
                <w:rFonts w:asciiTheme="minorHAnsi" w:hAnsiTheme="minorHAnsi" w:cstheme="minorHAnsi"/>
                <w:sz w:val="18"/>
                <w:szCs w:val="18"/>
                <w:highlight w:val="yellow"/>
              </w:rPr>
            </w:pPr>
            <w:r w:rsidRPr="00833728">
              <w:rPr>
                <w:rFonts w:asciiTheme="minorHAnsi" w:eastAsia="EUAlbertina" w:hAnsiTheme="minorHAnsi" w:cstheme="minorHAnsi"/>
                <w:b/>
                <w:bCs/>
                <w:sz w:val="18"/>
                <w:szCs w:val="18"/>
              </w:rPr>
              <w:t xml:space="preserve">9.2. Cita informācija </w:t>
            </w:r>
          </w:p>
        </w:tc>
        <w:tc>
          <w:tcPr>
            <w:tcW w:w="8222" w:type="dxa"/>
            <w:gridSpan w:val="5"/>
          </w:tcPr>
          <w:p w14:paraId="2D4D4B83" w14:textId="51689D31" w:rsidR="0072157C" w:rsidRPr="00833728" w:rsidRDefault="0072157C" w:rsidP="0072157C">
            <w:pPr>
              <w:snapToGrid w:val="0"/>
              <w:rPr>
                <w:rFonts w:asciiTheme="minorHAnsi" w:hAnsiTheme="minorHAnsi" w:cstheme="minorHAnsi"/>
                <w:sz w:val="18"/>
                <w:szCs w:val="18"/>
              </w:rPr>
            </w:pPr>
          </w:p>
        </w:tc>
      </w:tr>
      <w:tr w:rsidR="0072157C" w:rsidRPr="00833728" w14:paraId="178C17DB" w14:textId="77777777" w:rsidTr="00B0613F">
        <w:tc>
          <w:tcPr>
            <w:tcW w:w="2411" w:type="dxa"/>
            <w:gridSpan w:val="3"/>
            <w:shd w:val="clear" w:color="auto" w:fill="auto"/>
          </w:tcPr>
          <w:p w14:paraId="1442919D" w14:textId="3563420F" w:rsidR="0072157C" w:rsidRPr="00833728" w:rsidRDefault="0072157C" w:rsidP="0072157C">
            <w:pPr>
              <w:autoSpaceDE w:val="0"/>
              <w:snapToGrid w:val="0"/>
              <w:ind w:right="-56"/>
              <w:jc w:val="both"/>
              <w:rPr>
                <w:rFonts w:asciiTheme="minorHAnsi" w:eastAsia="EUAlbertina" w:hAnsiTheme="minorHAnsi" w:cstheme="minorHAnsi"/>
                <w:b/>
                <w:bCs/>
                <w:sz w:val="18"/>
                <w:szCs w:val="18"/>
              </w:rPr>
            </w:pPr>
            <w:r w:rsidRPr="00833728">
              <w:rPr>
                <w:rFonts w:asciiTheme="minorHAnsi" w:eastAsia="EUAlbertina" w:hAnsiTheme="minorHAnsi" w:cstheme="minorHAnsi"/>
                <w:b/>
                <w:bCs/>
                <w:sz w:val="18"/>
                <w:szCs w:val="18"/>
              </w:rPr>
              <w:t>9.2.1.   Informācija par fizikālās bīstamības klasēm</w:t>
            </w:r>
          </w:p>
        </w:tc>
        <w:tc>
          <w:tcPr>
            <w:tcW w:w="8222" w:type="dxa"/>
            <w:gridSpan w:val="5"/>
          </w:tcPr>
          <w:p w14:paraId="58D8FDC3" w14:textId="77777777" w:rsidR="0072157C" w:rsidRPr="00833728" w:rsidRDefault="0072157C" w:rsidP="0072157C">
            <w:pPr>
              <w:pStyle w:val="TableContents"/>
              <w:snapToGrid w:val="0"/>
              <w:rPr>
                <w:rFonts w:asciiTheme="minorHAnsi" w:eastAsia="Arial" w:hAnsiTheme="minorHAnsi" w:cstheme="minorHAnsi"/>
                <w:sz w:val="18"/>
                <w:szCs w:val="18"/>
              </w:rPr>
            </w:pPr>
          </w:p>
        </w:tc>
      </w:tr>
      <w:tr w:rsidR="0072157C" w:rsidRPr="00833728" w14:paraId="018C1B6F" w14:textId="3BEA0A73" w:rsidTr="00B0613F">
        <w:tc>
          <w:tcPr>
            <w:tcW w:w="2411" w:type="dxa"/>
            <w:gridSpan w:val="3"/>
            <w:shd w:val="clear" w:color="auto" w:fill="auto"/>
          </w:tcPr>
          <w:p w14:paraId="5C98DA93" w14:textId="043155DF" w:rsidR="0072157C" w:rsidRPr="00833728" w:rsidRDefault="0072157C" w:rsidP="0072157C">
            <w:pPr>
              <w:pStyle w:val="TableContents"/>
              <w:snapToGrid w:val="0"/>
              <w:ind w:right="-56"/>
              <w:rPr>
                <w:rFonts w:asciiTheme="minorHAnsi" w:eastAsia="Arial" w:hAnsiTheme="minorHAnsi" w:cstheme="minorHAnsi"/>
                <w:sz w:val="18"/>
                <w:szCs w:val="18"/>
              </w:rPr>
            </w:pPr>
            <w:r w:rsidRPr="00833728">
              <w:rPr>
                <w:rFonts w:asciiTheme="minorHAnsi" w:eastAsia="Arial" w:hAnsiTheme="minorHAnsi" w:cstheme="minorHAnsi"/>
                <w:sz w:val="18"/>
                <w:szCs w:val="18"/>
              </w:rPr>
              <w:t>Iztvaikošanas ātrums</w:t>
            </w:r>
          </w:p>
        </w:tc>
        <w:tc>
          <w:tcPr>
            <w:tcW w:w="8222" w:type="dxa"/>
            <w:gridSpan w:val="5"/>
            <w:shd w:val="clear" w:color="auto" w:fill="auto"/>
          </w:tcPr>
          <w:p w14:paraId="43467891" w14:textId="18136246" w:rsidR="0072157C" w:rsidRPr="00833728" w:rsidRDefault="0072157C" w:rsidP="0072157C">
            <w:pPr>
              <w:pStyle w:val="TableContents"/>
              <w:snapToGrid w:val="0"/>
              <w:ind w:right="-56"/>
              <w:rPr>
                <w:rFonts w:asciiTheme="minorHAnsi" w:eastAsia="Arial" w:hAnsiTheme="minorHAnsi" w:cstheme="minorHAnsi"/>
                <w:sz w:val="18"/>
                <w:szCs w:val="18"/>
              </w:rPr>
            </w:pPr>
            <w:r w:rsidRPr="00833728">
              <w:rPr>
                <w:rFonts w:asciiTheme="minorHAnsi" w:eastAsia="Calibri" w:hAnsiTheme="minorHAnsi" w:cstheme="minorHAnsi"/>
                <w:sz w:val="18"/>
                <w:szCs w:val="18"/>
              </w:rPr>
              <w:t>Nav pieejams.</w:t>
            </w:r>
          </w:p>
        </w:tc>
      </w:tr>
      <w:tr w:rsidR="0072157C" w:rsidRPr="00833728" w14:paraId="7638CC06" w14:textId="4263518D" w:rsidTr="00B0613F">
        <w:tc>
          <w:tcPr>
            <w:tcW w:w="2411" w:type="dxa"/>
            <w:gridSpan w:val="3"/>
            <w:shd w:val="clear" w:color="auto" w:fill="auto"/>
          </w:tcPr>
          <w:p w14:paraId="44868367" w14:textId="77777777" w:rsidR="0072157C" w:rsidRPr="00833728" w:rsidRDefault="0072157C" w:rsidP="0072157C">
            <w:pPr>
              <w:pStyle w:val="TableContents"/>
              <w:snapToGrid w:val="0"/>
              <w:ind w:right="-56"/>
              <w:rPr>
                <w:rFonts w:asciiTheme="minorHAnsi" w:eastAsia="EUAlbertina" w:hAnsiTheme="minorHAnsi" w:cstheme="minorHAnsi"/>
                <w:b/>
                <w:bCs/>
                <w:sz w:val="18"/>
                <w:szCs w:val="18"/>
              </w:rPr>
            </w:pPr>
            <w:r w:rsidRPr="00833728">
              <w:rPr>
                <w:rFonts w:asciiTheme="minorHAnsi" w:hAnsiTheme="minorHAnsi" w:cstheme="minorHAnsi"/>
                <w:sz w:val="18"/>
                <w:szCs w:val="18"/>
              </w:rPr>
              <w:t>Relatīvais tvaika blīvums</w:t>
            </w:r>
          </w:p>
        </w:tc>
        <w:tc>
          <w:tcPr>
            <w:tcW w:w="8222" w:type="dxa"/>
            <w:gridSpan w:val="5"/>
            <w:shd w:val="clear" w:color="auto" w:fill="auto"/>
          </w:tcPr>
          <w:p w14:paraId="5B0F54E5" w14:textId="2D0FC324" w:rsidR="0072157C" w:rsidRPr="00833728" w:rsidRDefault="0072157C" w:rsidP="0072157C">
            <w:pPr>
              <w:pStyle w:val="TableContents"/>
              <w:snapToGrid w:val="0"/>
              <w:ind w:right="-56"/>
              <w:rPr>
                <w:rFonts w:asciiTheme="minorHAnsi" w:eastAsia="EUAlbertina" w:hAnsiTheme="minorHAnsi" w:cstheme="minorHAnsi"/>
                <w:b/>
                <w:bCs/>
                <w:sz w:val="18"/>
                <w:szCs w:val="18"/>
              </w:rPr>
            </w:pPr>
            <w:r w:rsidRPr="00833728">
              <w:rPr>
                <w:rFonts w:asciiTheme="minorHAnsi" w:eastAsia="Calibri" w:hAnsiTheme="minorHAnsi" w:cstheme="minorHAnsi"/>
                <w:sz w:val="18"/>
                <w:szCs w:val="18"/>
              </w:rPr>
              <w:t>Nav pieejams.</w:t>
            </w:r>
          </w:p>
        </w:tc>
      </w:tr>
      <w:tr w:rsidR="0072157C" w:rsidRPr="00833728" w14:paraId="665551D8" w14:textId="77777777" w:rsidTr="00B0613F">
        <w:tc>
          <w:tcPr>
            <w:tcW w:w="2411" w:type="dxa"/>
            <w:gridSpan w:val="3"/>
            <w:shd w:val="clear" w:color="auto" w:fill="auto"/>
          </w:tcPr>
          <w:p w14:paraId="4FA039FF" w14:textId="3838DEF4" w:rsidR="0072157C" w:rsidRPr="00833728" w:rsidRDefault="0072157C" w:rsidP="0072157C">
            <w:pPr>
              <w:pStyle w:val="TableContents"/>
              <w:snapToGrid w:val="0"/>
              <w:ind w:right="-56"/>
              <w:rPr>
                <w:rFonts w:asciiTheme="minorHAnsi" w:hAnsiTheme="minorHAnsi" w:cstheme="minorHAnsi"/>
                <w:sz w:val="18"/>
                <w:szCs w:val="18"/>
              </w:rPr>
            </w:pPr>
            <w:r w:rsidRPr="00833728">
              <w:rPr>
                <w:rFonts w:asciiTheme="minorHAnsi" w:hAnsiTheme="minorHAnsi" w:cstheme="minorHAnsi"/>
                <w:sz w:val="18"/>
                <w:szCs w:val="18"/>
              </w:rPr>
              <w:t>Sprādzienbīstamība</w:t>
            </w:r>
          </w:p>
        </w:tc>
        <w:tc>
          <w:tcPr>
            <w:tcW w:w="8222" w:type="dxa"/>
            <w:gridSpan w:val="5"/>
            <w:shd w:val="clear" w:color="auto" w:fill="auto"/>
          </w:tcPr>
          <w:p w14:paraId="50DDC181" w14:textId="50BDFE9D" w:rsidR="0072157C" w:rsidRPr="00833728" w:rsidRDefault="0072157C" w:rsidP="0072157C">
            <w:pPr>
              <w:pStyle w:val="TableContents"/>
              <w:snapToGrid w:val="0"/>
              <w:ind w:right="-56"/>
              <w:rPr>
                <w:rFonts w:asciiTheme="minorHAnsi" w:eastAsia="EUAlbertina" w:hAnsiTheme="minorHAnsi" w:cstheme="minorHAnsi"/>
                <w:b/>
                <w:bCs/>
                <w:sz w:val="18"/>
                <w:szCs w:val="18"/>
              </w:rPr>
            </w:pPr>
            <w:r w:rsidRPr="00833728">
              <w:rPr>
                <w:rFonts w:asciiTheme="minorHAnsi" w:eastAsia="Calibri" w:hAnsiTheme="minorHAnsi" w:cstheme="minorHAnsi"/>
                <w:sz w:val="18"/>
                <w:szCs w:val="18"/>
              </w:rPr>
              <w:t>Nav pieejams.</w:t>
            </w:r>
          </w:p>
        </w:tc>
      </w:tr>
      <w:tr w:rsidR="0072157C" w:rsidRPr="00833728" w14:paraId="1CA99C90" w14:textId="77777777" w:rsidTr="00B0613F">
        <w:tc>
          <w:tcPr>
            <w:tcW w:w="2411" w:type="dxa"/>
            <w:gridSpan w:val="3"/>
            <w:shd w:val="clear" w:color="auto" w:fill="auto"/>
          </w:tcPr>
          <w:p w14:paraId="3E44859F" w14:textId="1400F65C" w:rsidR="0072157C" w:rsidRPr="00833728" w:rsidRDefault="0072157C" w:rsidP="0072157C">
            <w:pPr>
              <w:pStyle w:val="TableContents"/>
              <w:snapToGrid w:val="0"/>
              <w:ind w:right="-56"/>
              <w:rPr>
                <w:rFonts w:asciiTheme="minorHAnsi" w:hAnsiTheme="minorHAnsi" w:cstheme="minorHAnsi"/>
                <w:sz w:val="18"/>
                <w:szCs w:val="18"/>
              </w:rPr>
            </w:pPr>
            <w:r w:rsidRPr="00833728">
              <w:rPr>
                <w:rFonts w:asciiTheme="minorHAnsi" w:hAnsiTheme="minorHAnsi" w:cstheme="minorHAnsi"/>
                <w:sz w:val="18"/>
                <w:szCs w:val="18"/>
              </w:rPr>
              <w:t>Oksidēšanās spēja</w:t>
            </w:r>
          </w:p>
        </w:tc>
        <w:tc>
          <w:tcPr>
            <w:tcW w:w="8222" w:type="dxa"/>
            <w:gridSpan w:val="5"/>
            <w:shd w:val="clear" w:color="auto" w:fill="auto"/>
          </w:tcPr>
          <w:p w14:paraId="65C6F4C8" w14:textId="23DDB244" w:rsidR="0072157C" w:rsidRPr="00833728" w:rsidRDefault="0072157C" w:rsidP="0072157C">
            <w:pPr>
              <w:pStyle w:val="TableContents"/>
              <w:snapToGrid w:val="0"/>
              <w:ind w:right="-56"/>
              <w:rPr>
                <w:rFonts w:asciiTheme="minorHAnsi" w:eastAsia="EUAlbertina" w:hAnsiTheme="minorHAnsi" w:cstheme="minorHAnsi"/>
                <w:b/>
                <w:bCs/>
                <w:sz w:val="18"/>
                <w:szCs w:val="18"/>
              </w:rPr>
            </w:pPr>
            <w:r w:rsidRPr="00833728">
              <w:rPr>
                <w:rFonts w:asciiTheme="minorHAnsi" w:eastAsia="Calibri" w:hAnsiTheme="minorHAnsi" w:cstheme="minorHAnsi"/>
                <w:sz w:val="18"/>
                <w:szCs w:val="18"/>
              </w:rPr>
              <w:t>Nav pieejams.</w:t>
            </w:r>
          </w:p>
        </w:tc>
      </w:tr>
      <w:tr w:rsidR="0072157C" w:rsidRPr="00833728" w14:paraId="20737EC5" w14:textId="77777777" w:rsidTr="00B0613F">
        <w:trPr>
          <w:trHeight w:val="82"/>
        </w:trPr>
        <w:tc>
          <w:tcPr>
            <w:tcW w:w="10633" w:type="dxa"/>
            <w:gridSpan w:val="8"/>
            <w:shd w:val="clear" w:color="auto" w:fill="auto"/>
          </w:tcPr>
          <w:p w14:paraId="42465D3B" w14:textId="63F7D4B9" w:rsidR="0072157C" w:rsidRPr="00833728" w:rsidRDefault="0072157C" w:rsidP="0072157C">
            <w:pPr>
              <w:snapToGrid w:val="0"/>
              <w:jc w:val="both"/>
              <w:rPr>
                <w:rFonts w:asciiTheme="minorHAnsi" w:eastAsia="Calibri" w:hAnsiTheme="minorHAnsi" w:cstheme="minorHAnsi"/>
                <w:sz w:val="18"/>
                <w:szCs w:val="18"/>
                <w:highlight w:val="yellow"/>
              </w:rPr>
            </w:pPr>
            <w:r w:rsidRPr="00833728">
              <w:rPr>
                <w:rFonts w:asciiTheme="minorHAnsi" w:eastAsia="EUAlbertina" w:hAnsiTheme="minorHAnsi" w:cstheme="minorHAnsi"/>
                <w:b/>
                <w:bCs/>
                <w:sz w:val="18"/>
                <w:szCs w:val="18"/>
              </w:rPr>
              <w:t>9.2.2.   Citi drošības raksturlielumi</w:t>
            </w:r>
          </w:p>
        </w:tc>
      </w:tr>
      <w:tr w:rsidR="0072157C" w:rsidRPr="00833728" w14:paraId="253D9642" w14:textId="77777777" w:rsidTr="00B0613F">
        <w:trPr>
          <w:trHeight w:val="82"/>
        </w:trPr>
        <w:tc>
          <w:tcPr>
            <w:tcW w:w="2411" w:type="dxa"/>
            <w:gridSpan w:val="3"/>
            <w:shd w:val="clear" w:color="auto" w:fill="auto"/>
          </w:tcPr>
          <w:p w14:paraId="7D07F157" w14:textId="77777777" w:rsidR="0072157C" w:rsidRPr="00833728" w:rsidRDefault="0072157C" w:rsidP="0072157C">
            <w:pPr>
              <w:autoSpaceDE w:val="0"/>
              <w:snapToGrid w:val="0"/>
              <w:ind w:left="231"/>
              <w:rPr>
                <w:rFonts w:asciiTheme="minorHAnsi" w:eastAsia="EUAlbertina" w:hAnsiTheme="minorHAnsi" w:cstheme="minorHAnsi"/>
                <w:sz w:val="18"/>
                <w:szCs w:val="18"/>
              </w:rPr>
            </w:pPr>
          </w:p>
        </w:tc>
        <w:tc>
          <w:tcPr>
            <w:tcW w:w="8222" w:type="dxa"/>
            <w:gridSpan w:val="5"/>
            <w:shd w:val="clear" w:color="auto" w:fill="auto"/>
          </w:tcPr>
          <w:p w14:paraId="34C2838D" w14:textId="04752005" w:rsidR="0072157C" w:rsidRPr="00833728" w:rsidRDefault="0072157C" w:rsidP="0072157C">
            <w:pPr>
              <w:snapToGrid w:val="0"/>
              <w:jc w:val="both"/>
              <w:rPr>
                <w:rFonts w:asciiTheme="minorHAnsi" w:eastAsia="Calibri" w:hAnsiTheme="minorHAnsi" w:cstheme="minorHAnsi"/>
                <w:sz w:val="18"/>
                <w:szCs w:val="18"/>
              </w:rPr>
            </w:pPr>
            <w:r w:rsidRPr="00833728">
              <w:rPr>
                <w:rFonts w:asciiTheme="minorHAnsi" w:eastAsia="Calibri" w:hAnsiTheme="minorHAnsi" w:cstheme="minorHAnsi"/>
                <w:sz w:val="18"/>
                <w:szCs w:val="18"/>
              </w:rPr>
              <w:t>Nav pieejams.</w:t>
            </w:r>
          </w:p>
        </w:tc>
      </w:tr>
      <w:tr w:rsidR="0072157C" w:rsidRPr="00833728" w14:paraId="3BDE9094" w14:textId="1C5A01E9" w:rsidTr="00B0613F">
        <w:trPr>
          <w:trHeight w:val="82"/>
        </w:trPr>
        <w:tc>
          <w:tcPr>
            <w:tcW w:w="10633" w:type="dxa"/>
            <w:gridSpan w:val="8"/>
            <w:tcBorders>
              <w:bottom w:val="single" w:sz="4" w:space="0" w:color="auto"/>
            </w:tcBorders>
            <w:shd w:val="clear" w:color="auto" w:fill="auto"/>
          </w:tcPr>
          <w:p w14:paraId="0A8C1A6D" w14:textId="04F11B21" w:rsidR="0072157C" w:rsidRPr="00833728" w:rsidRDefault="0072157C" w:rsidP="0072157C">
            <w:pPr>
              <w:snapToGrid w:val="0"/>
              <w:jc w:val="both"/>
              <w:rPr>
                <w:rFonts w:asciiTheme="minorHAnsi" w:eastAsia="Calibri" w:hAnsiTheme="minorHAnsi" w:cstheme="minorHAnsi"/>
                <w:b/>
                <w:bCs/>
                <w:sz w:val="18"/>
                <w:szCs w:val="18"/>
              </w:rPr>
            </w:pPr>
          </w:p>
        </w:tc>
      </w:tr>
      <w:tr w:rsidR="0072157C" w:rsidRPr="00833728" w14:paraId="1E1D9176" w14:textId="77777777" w:rsidTr="00B0613F">
        <w:trPr>
          <w:trHeight w:val="82"/>
        </w:trPr>
        <w:tc>
          <w:tcPr>
            <w:tcW w:w="10633" w:type="dxa"/>
            <w:gridSpan w:val="8"/>
            <w:tcBorders>
              <w:top w:val="single" w:sz="4" w:space="0" w:color="auto"/>
            </w:tcBorders>
            <w:shd w:val="clear" w:color="auto" w:fill="auto"/>
          </w:tcPr>
          <w:p w14:paraId="015467C5" w14:textId="41CBD1EE" w:rsidR="0072157C" w:rsidRPr="00833728" w:rsidRDefault="0072157C" w:rsidP="0072157C">
            <w:pPr>
              <w:snapToGrid w:val="0"/>
              <w:jc w:val="both"/>
              <w:rPr>
                <w:rFonts w:asciiTheme="minorHAnsi" w:eastAsia="Calibri" w:hAnsiTheme="minorHAnsi" w:cstheme="minorHAnsi"/>
                <w:sz w:val="18"/>
                <w:szCs w:val="18"/>
              </w:rPr>
            </w:pPr>
            <w:r w:rsidRPr="00833728">
              <w:rPr>
                <w:rFonts w:asciiTheme="minorHAnsi" w:hAnsiTheme="minorHAnsi" w:cstheme="minorHAnsi"/>
                <w:b/>
                <w:bCs/>
                <w:iCs/>
                <w:sz w:val="18"/>
                <w:szCs w:val="18"/>
              </w:rPr>
              <w:t>10. IEDAĻA: Stabilitāte un reaģētspēja</w:t>
            </w:r>
          </w:p>
        </w:tc>
      </w:tr>
      <w:tr w:rsidR="0072157C" w:rsidRPr="00833728" w14:paraId="2F95B486" w14:textId="77777777" w:rsidTr="00B0613F">
        <w:trPr>
          <w:trHeight w:val="82"/>
        </w:trPr>
        <w:tc>
          <w:tcPr>
            <w:tcW w:w="2411" w:type="dxa"/>
            <w:gridSpan w:val="3"/>
            <w:shd w:val="clear" w:color="auto" w:fill="auto"/>
          </w:tcPr>
          <w:p w14:paraId="71C34C1C" w14:textId="78DAED7E" w:rsidR="0072157C" w:rsidRPr="00833728" w:rsidRDefault="0072157C" w:rsidP="0072157C">
            <w:pPr>
              <w:autoSpaceDE w:val="0"/>
              <w:snapToGrid w:val="0"/>
              <w:rPr>
                <w:rFonts w:asciiTheme="minorHAnsi" w:eastAsia="EUAlbertina" w:hAnsiTheme="minorHAnsi" w:cstheme="minorHAnsi"/>
                <w:sz w:val="18"/>
                <w:szCs w:val="18"/>
              </w:rPr>
            </w:pPr>
            <w:r w:rsidRPr="00833728">
              <w:rPr>
                <w:rFonts w:asciiTheme="minorHAnsi" w:eastAsia="EUAlbertina" w:hAnsiTheme="minorHAnsi" w:cstheme="minorHAnsi"/>
                <w:b/>
                <w:bCs/>
                <w:sz w:val="18"/>
                <w:szCs w:val="18"/>
              </w:rPr>
              <w:t>10.1. Reaģētspēja</w:t>
            </w:r>
          </w:p>
        </w:tc>
        <w:tc>
          <w:tcPr>
            <w:tcW w:w="8222" w:type="dxa"/>
            <w:gridSpan w:val="5"/>
          </w:tcPr>
          <w:p w14:paraId="6C4BB618" w14:textId="47CE1D7C" w:rsidR="0072157C" w:rsidRPr="00833728" w:rsidRDefault="0072157C" w:rsidP="0072157C">
            <w:pPr>
              <w:snapToGrid w:val="0"/>
              <w:jc w:val="both"/>
              <w:rPr>
                <w:rFonts w:asciiTheme="minorHAnsi" w:eastAsia="Calibri" w:hAnsiTheme="minorHAnsi" w:cstheme="minorHAnsi"/>
                <w:sz w:val="18"/>
                <w:szCs w:val="18"/>
              </w:rPr>
            </w:pPr>
          </w:p>
        </w:tc>
      </w:tr>
      <w:tr w:rsidR="0072157C" w:rsidRPr="00833728" w14:paraId="67FC0D59" w14:textId="01D5FA01" w:rsidTr="00B0613F">
        <w:trPr>
          <w:trHeight w:val="214"/>
        </w:trPr>
        <w:tc>
          <w:tcPr>
            <w:tcW w:w="2411" w:type="dxa"/>
            <w:gridSpan w:val="3"/>
            <w:shd w:val="clear" w:color="auto" w:fill="auto"/>
          </w:tcPr>
          <w:p w14:paraId="5ADF18B5" w14:textId="08A82FE3" w:rsidR="0072157C" w:rsidRPr="00833728" w:rsidRDefault="0072157C" w:rsidP="0072157C">
            <w:pPr>
              <w:snapToGrid w:val="0"/>
              <w:jc w:val="both"/>
              <w:rPr>
                <w:rFonts w:asciiTheme="minorHAnsi" w:eastAsia="Calibri" w:hAnsiTheme="minorHAnsi" w:cstheme="minorHAnsi"/>
                <w:sz w:val="18"/>
                <w:szCs w:val="18"/>
              </w:rPr>
            </w:pPr>
          </w:p>
        </w:tc>
        <w:tc>
          <w:tcPr>
            <w:tcW w:w="8222" w:type="dxa"/>
            <w:gridSpan w:val="5"/>
            <w:shd w:val="clear" w:color="auto" w:fill="auto"/>
          </w:tcPr>
          <w:p w14:paraId="4C18A197" w14:textId="34565D6B" w:rsidR="0072157C" w:rsidRPr="00833728" w:rsidRDefault="00D20946" w:rsidP="0072157C">
            <w:pPr>
              <w:snapToGrid w:val="0"/>
              <w:jc w:val="both"/>
              <w:rPr>
                <w:rFonts w:asciiTheme="minorHAnsi" w:eastAsia="Calibri" w:hAnsiTheme="minorHAnsi" w:cstheme="minorHAnsi"/>
                <w:sz w:val="18"/>
                <w:szCs w:val="18"/>
              </w:rPr>
            </w:pPr>
            <w:r w:rsidRPr="00D20946">
              <w:rPr>
                <w:rFonts w:asciiTheme="minorHAnsi" w:eastAsia="Calibri" w:hAnsiTheme="minorHAnsi" w:cstheme="minorHAnsi"/>
                <w:sz w:val="18"/>
                <w:szCs w:val="18"/>
              </w:rPr>
              <w:t>Informācija nav pieejama.</w:t>
            </w:r>
          </w:p>
        </w:tc>
      </w:tr>
      <w:tr w:rsidR="0072157C" w:rsidRPr="00833728" w14:paraId="0695C545" w14:textId="77777777" w:rsidTr="00B0613F">
        <w:trPr>
          <w:trHeight w:val="32"/>
        </w:trPr>
        <w:tc>
          <w:tcPr>
            <w:tcW w:w="2411" w:type="dxa"/>
            <w:gridSpan w:val="3"/>
            <w:shd w:val="clear" w:color="auto" w:fill="auto"/>
          </w:tcPr>
          <w:p w14:paraId="608546A8" w14:textId="57202F81" w:rsidR="0072157C" w:rsidRPr="00833728" w:rsidRDefault="0072157C" w:rsidP="0072157C">
            <w:pPr>
              <w:pStyle w:val="TableContents"/>
              <w:snapToGrid w:val="0"/>
              <w:rPr>
                <w:rFonts w:asciiTheme="minorHAnsi" w:eastAsia="EUAlbertina" w:hAnsiTheme="minorHAnsi" w:cstheme="minorHAnsi"/>
                <w:b/>
                <w:bCs/>
                <w:sz w:val="18"/>
                <w:szCs w:val="18"/>
              </w:rPr>
            </w:pPr>
            <w:r w:rsidRPr="00833728">
              <w:rPr>
                <w:rFonts w:asciiTheme="minorHAnsi" w:hAnsiTheme="minorHAnsi" w:cstheme="minorHAnsi"/>
                <w:b/>
                <w:sz w:val="18"/>
                <w:szCs w:val="18"/>
              </w:rPr>
              <w:t>10.2. Ķīmiskā stabilitāte</w:t>
            </w:r>
          </w:p>
        </w:tc>
        <w:tc>
          <w:tcPr>
            <w:tcW w:w="8222" w:type="dxa"/>
            <w:gridSpan w:val="5"/>
          </w:tcPr>
          <w:p w14:paraId="73F484C1" w14:textId="08CB5D48" w:rsidR="0072157C" w:rsidRPr="00833728" w:rsidRDefault="0072157C" w:rsidP="0072157C">
            <w:pPr>
              <w:autoSpaceDE w:val="0"/>
              <w:snapToGrid w:val="0"/>
              <w:rPr>
                <w:rFonts w:asciiTheme="minorHAnsi" w:eastAsia="ArialMT" w:hAnsiTheme="minorHAnsi" w:cstheme="minorHAnsi"/>
                <w:sz w:val="18"/>
                <w:szCs w:val="18"/>
              </w:rPr>
            </w:pPr>
          </w:p>
        </w:tc>
      </w:tr>
      <w:tr w:rsidR="0072157C" w:rsidRPr="00833728" w14:paraId="7BCA637B" w14:textId="77777777" w:rsidTr="00B0613F">
        <w:trPr>
          <w:trHeight w:val="113"/>
        </w:trPr>
        <w:tc>
          <w:tcPr>
            <w:tcW w:w="2411" w:type="dxa"/>
            <w:gridSpan w:val="3"/>
            <w:shd w:val="clear" w:color="auto" w:fill="auto"/>
          </w:tcPr>
          <w:p w14:paraId="68288684" w14:textId="77777777" w:rsidR="0072157C" w:rsidRPr="00833728" w:rsidRDefault="0072157C" w:rsidP="0072157C">
            <w:pPr>
              <w:pStyle w:val="TableContents"/>
              <w:snapToGrid w:val="0"/>
              <w:rPr>
                <w:rFonts w:asciiTheme="minorHAnsi" w:hAnsiTheme="minorHAnsi" w:cstheme="minorHAnsi"/>
                <w:b/>
                <w:sz w:val="18"/>
                <w:szCs w:val="18"/>
              </w:rPr>
            </w:pPr>
          </w:p>
        </w:tc>
        <w:tc>
          <w:tcPr>
            <w:tcW w:w="8222" w:type="dxa"/>
            <w:gridSpan w:val="5"/>
            <w:shd w:val="clear" w:color="auto" w:fill="auto"/>
          </w:tcPr>
          <w:p w14:paraId="75BD5748" w14:textId="04F6B0DD" w:rsidR="0072157C" w:rsidRPr="00833728" w:rsidRDefault="00D20946" w:rsidP="0072157C">
            <w:pPr>
              <w:pStyle w:val="TableContents"/>
              <w:autoSpaceDE w:val="0"/>
              <w:snapToGrid w:val="0"/>
              <w:rPr>
                <w:rFonts w:asciiTheme="minorHAnsi" w:eastAsia="Arial" w:hAnsiTheme="minorHAnsi" w:cstheme="minorHAnsi"/>
                <w:sz w:val="18"/>
                <w:szCs w:val="18"/>
              </w:rPr>
            </w:pPr>
            <w:r>
              <w:rPr>
                <w:rFonts w:asciiTheme="minorHAnsi" w:eastAsia="Arial" w:hAnsiTheme="minorHAnsi" w:cstheme="minorHAnsi"/>
                <w:sz w:val="18"/>
                <w:szCs w:val="18"/>
              </w:rPr>
              <w:t>Stabils pie parasta atmosfēras spiediena un istabas temperatūrā.</w:t>
            </w:r>
          </w:p>
        </w:tc>
      </w:tr>
      <w:tr w:rsidR="0072157C" w:rsidRPr="00833728" w14:paraId="2D564E36" w14:textId="77777777" w:rsidTr="00B0613F">
        <w:trPr>
          <w:trHeight w:val="113"/>
        </w:trPr>
        <w:tc>
          <w:tcPr>
            <w:tcW w:w="10633" w:type="dxa"/>
            <w:gridSpan w:val="8"/>
            <w:shd w:val="clear" w:color="auto" w:fill="auto"/>
          </w:tcPr>
          <w:p w14:paraId="03F37183" w14:textId="35642FA5" w:rsidR="0072157C" w:rsidRPr="00833728" w:rsidRDefault="0072157C" w:rsidP="0072157C">
            <w:pPr>
              <w:pStyle w:val="TableContents"/>
              <w:autoSpaceDE w:val="0"/>
              <w:snapToGrid w:val="0"/>
              <w:rPr>
                <w:rFonts w:asciiTheme="minorHAnsi" w:eastAsia="Arial" w:hAnsiTheme="minorHAnsi" w:cstheme="minorHAnsi"/>
                <w:sz w:val="18"/>
                <w:szCs w:val="18"/>
              </w:rPr>
            </w:pPr>
            <w:r w:rsidRPr="00833728">
              <w:rPr>
                <w:rFonts w:asciiTheme="minorHAnsi" w:hAnsiTheme="minorHAnsi" w:cstheme="minorHAnsi"/>
                <w:b/>
                <w:sz w:val="18"/>
                <w:szCs w:val="18"/>
              </w:rPr>
              <w:t>10.3. Bīstamu reakciju iespējamība</w:t>
            </w:r>
          </w:p>
        </w:tc>
      </w:tr>
      <w:tr w:rsidR="0072157C" w:rsidRPr="00833728" w14:paraId="5944D174" w14:textId="77777777" w:rsidTr="00B0613F">
        <w:trPr>
          <w:trHeight w:val="113"/>
        </w:trPr>
        <w:tc>
          <w:tcPr>
            <w:tcW w:w="2411" w:type="dxa"/>
            <w:gridSpan w:val="3"/>
            <w:shd w:val="clear" w:color="auto" w:fill="auto"/>
          </w:tcPr>
          <w:p w14:paraId="4540F4FB" w14:textId="77777777" w:rsidR="0072157C" w:rsidRPr="00833728" w:rsidRDefault="0072157C" w:rsidP="0072157C">
            <w:pPr>
              <w:snapToGrid w:val="0"/>
              <w:rPr>
                <w:rFonts w:asciiTheme="minorHAnsi" w:hAnsiTheme="minorHAnsi" w:cstheme="minorHAnsi"/>
                <w:b/>
                <w:sz w:val="18"/>
                <w:szCs w:val="18"/>
              </w:rPr>
            </w:pPr>
          </w:p>
        </w:tc>
        <w:tc>
          <w:tcPr>
            <w:tcW w:w="8222" w:type="dxa"/>
            <w:gridSpan w:val="5"/>
            <w:shd w:val="clear" w:color="auto" w:fill="auto"/>
          </w:tcPr>
          <w:p w14:paraId="680314E0" w14:textId="41593083" w:rsidR="0072157C" w:rsidRPr="00833728" w:rsidRDefault="002776FC" w:rsidP="002776FC">
            <w:pPr>
              <w:pStyle w:val="TableContents"/>
              <w:autoSpaceDE w:val="0"/>
              <w:snapToGrid w:val="0"/>
              <w:rPr>
                <w:rFonts w:asciiTheme="minorHAnsi" w:eastAsia="ArialMT" w:hAnsiTheme="minorHAnsi" w:cstheme="minorHAnsi"/>
                <w:sz w:val="18"/>
                <w:szCs w:val="18"/>
              </w:rPr>
            </w:pPr>
            <w:r w:rsidRPr="002776FC">
              <w:rPr>
                <w:rFonts w:asciiTheme="minorHAnsi" w:eastAsia="ArialMT" w:hAnsiTheme="minorHAnsi" w:cstheme="minorHAnsi"/>
                <w:sz w:val="18"/>
                <w:szCs w:val="18"/>
              </w:rPr>
              <w:t>Informācija nav pieejama.</w:t>
            </w:r>
          </w:p>
        </w:tc>
      </w:tr>
      <w:tr w:rsidR="0072157C" w:rsidRPr="00833728" w14:paraId="251F2AD5" w14:textId="77777777" w:rsidTr="00B0613F">
        <w:trPr>
          <w:trHeight w:val="113"/>
        </w:trPr>
        <w:tc>
          <w:tcPr>
            <w:tcW w:w="2411" w:type="dxa"/>
            <w:gridSpan w:val="3"/>
            <w:shd w:val="clear" w:color="auto" w:fill="auto"/>
          </w:tcPr>
          <w:p w14:paraId="6B7044CA" w14:textId="17E27247" w:rsidR="0072157C" w:rsidRPr="00833728" w:rsidRDefault="0072157C" w:rsidP="0072157C">
            <w:pPr>
              <w:snapToGrid w:val="0"/>
              <w:rPr>
                <w:rFonts w:asciiTheme="minorHAnsi" w:hAnsiTheme="minorHAnsi" w:cstheme="minorHAnsi"/>
                <w:b/>
                <w:sz w:val="18"/>
                <w:szCs w:val="18"/>
              </w:rPr>
            </w:pPr>
            <w:r w:rsidRPr="00833728">
              <w:rPr>
                <w:rFonts w:asciiTheme="minorHAnsi" w:hAnsiTheme="minorHAnsi" w:cstheme="minorHAnsi"/>
                <w:b/>
                <w:sz w:val="18"/>
                <w:szCs w:val="18"/>
              </w:rPr>
              <w:t>10.4. Nepieļaujami apstākļi</w:t>
            </w:r>
          </w:p>
        </w:tc>
        <w:tc>
          <w:tcPr>
            <w:tcW w:w="8222" w:type="dxa"/>
            <w:gridSpan w:val="5"/>
          </w:tcPr>
          <w:p w14:paraId="5F5042CA" w14:textId="6546DEA3" w:rsidR="0072157C" w:rsidRPr="00833728" w:rsidRDefault="0072157C" w:rsidP="0072157C">
            <w:pPr>
              <w:pStyle w:val="TableContents"/>
              <w:autoSpaceDE w:val="0"/>
              <w:snapToGrid w:val="0"/>
              <w:rPr>
                <w:rFonts w:asciiTheme="minorHAnsi" w:eastAsia="ArialMT" w:hAnsiTheme="minorHAnsi" w:cstheme="minorHAnsi"/>
                <w:sz w:val="18"/>
                <w:szCs w:val="18"/>
              </w:rPr>
            </w:pPr>
          </w:p>
        </w:tc>
      </w:tr>
      <w:tr w:rsidR="0072157C" w:rsidRPr="00833728" w14:paraId="3F8DFF2B" w14:textId="77777777" w:rsidTr="00B0613F">
        <w:trPr>
          <w:trHeight w:val="113"/>
        </w:trPr>
        <w:tc>
          <w:tcPr>
            <w:tcW w:w="2411" w:type="dxa"/>
            <w:gridSpan w:val="3"/>
            <w:shd w:val="clear" w:color="auto" w:fill="auto"/>
          </w:tcPr>
          <w:p w14:paraId="1EF7CC57" w14:textId="77777777" w:rsidR="0072157C" w:rsidRPr="00833728" w:rsidRDefault="0072157C" w:rsidP="0072157C">
            <w:pPr>
              <w:snapToGrid w:val="0"/>
              <w:rPr>
                <w:rFonts w:asciiTheme="minorHAnsi" w:hAnsiTheme="minorHAnsi" w:cstheme="minorHAnsi"/>
                <w:b/>
                <w:sz w:val="18"/>
                <w:szCs w:val="18"/>
              </w:rPr>
            </w:pPr>
          </w:p>
        </w:tc>
        <w:tc>
          <w:tcPr>
            <w:tcW w:w="8222" w:type="dxa"/>
            <w:gridSpan w:val="5"/>
            <w:shd w:val="clear" w:color="auto" w:fill="auto"/>
          </w:tcPr>
          <w:p w14:paraId="2366F33C" w14:textId="6CBE1389" w:rsidR="0072157C" w:rsidRPr="00833728" w:rsidRDefault="00D20946" w:rsidP="002776FC">
            <w:pPr>
              <w:pStyle w:val="TableContents"/>
              <w:autoSpaceDE w:val="0"/>
              <w:snapToGrid w:val="0"/>
              <w:rPr>
                <w:rFonts w:asciiTheme="minorHAnsi" w:eastAsia="Arial" w:hAnsiTheme="minorHAnsi" w:cstheme="minorHAnsi"/>
                <w:sz w:val="18"/>
                <w:szCs w:val="18"/>
              </w:rPr>
            </w:pPr>
            <w:r w:rsidRPr="00D20946">
              <w:rPr>
                <w:rFonts w:asciiTheme="minorHAnsi" w:eastAsia="ArialMT" w:hAnsiTheme="minorHAnsi" w:cstheme="minorHAnsi"/>
                <w:sz w:val="18"/>
                <w:szCs w:val="18"/>
                <w:lang w:eastAsia="en-US" w:bidi="en-US"/>
              </w:rPr>
              <w:t xml:space="preserve">Skatiet DDL 7. </w:t>
            </w:r>
            <w:r>
              <w:rPr>
                <w:rFonts w:asciiTheme="minorHAnsi" w:eastAsia="ArialMT" w:hAnsiTheme="minorHAnsi" w:cstheme="minorHAnsi"/>
                <w:sz w:val="18"/>
                <w:szCs w:val="18"/>
                <w:lang w:eastAsia="en-US" w:bidi="en-US"/>
              </w:rPr>
              <w:t>ie</w:t>
            </w:r>
            <w:r w:rsidRPr="00D20946">
              <w:rPr>
                <w:rFonts w:asciiTheme="minorHAnsi" w:eastAsia="ArialMT" w:hAnsiTheme="minorHAnsi" w:cstheme="minorHAnsi"/>
                <w:sz w:val="18"/>
                <w:szCs w:val="18"/>
                <w:lang w:eastAsia="en-US" w:bidi="en-US"/>
              </w:rPr>
              <w:t>daļu — Apiešanās un glabāšana.</w:t>
            </w:r>
          </w:p>
        </w:tc>
      </w:tr>
      <w:tr w:rsidR="0072157C" w:rsidRPr="00833728" w14:paraId="1304331D" w14:textId="77777777" w:rsidTr="00B0613F">
        <w:trPr>
          <w:trHeight w:val="113"/>
        </w:trPr>
        <w:tc>
          <w:tcPr>
            <w:tcW w:w="2411" w:type="dxa"/>
            <w:gridSpan w:val="3"/>
            <w:shd w:val="clear" w:color="auto" w:fill="auto"/>
          </w:tcPr>
          <w:p w14:paraId="232388F3" w14:textId="42914AF8" w:rsidR="0072157C" w:rsidRPr="00833728" w:rsidRDefault="0072157C" w:rsidP="0072157C">
            <w:pPr>
              <w:snapToGrid w:val="0"/>
              <w:rPr>
                <w:rFonts w:asciiTheme="minorHAnsi" w:hAnsiTheme="minorHAnsi" w:cstheme="minorHAnsi"/>
                <w:b/>
                <w:sz w:val="18"/>
                <w:szCs w:val="18"/>
              </w:rPr>
            </w:pPr>
            <w:r w:rsidRPr="00833728">
              <w:rPr>
                <w:rFonts w:asciiTheme="minorHAnsi" w:hAnsiTheme="minorHAnsi" w:cstheme="minorHAnsi"/>
                <w:b/>
                <w:sz w:val="18"/>
                <w:szCs w:val="18"/>
              </w:rPr>
              <w:t>10.5. Nesaderīgi materiāli</w:t>
            </w:r>
          </w:p>
        </w:tc>
        <w:tc>
          <w:tcPr>
            <w:tcW w:w="8222" w:type="dxa"/>
            <w:gridSpan w:val="5"/>
          </w:tcPr>
          <w:p w14:paraId="254995CA" w14:textId="5AF5EEA0" w:rsidR="0072157C" w:rsidRPr="00833728" w:rsidRDefault="0072157C" w:rsidP="0072157C">
            <w:pPr>
              <w:pStyle w:val="TableContents"/>
              <w:autoSpaceDE w:val="0"/>
              <w:snapToGrid w:val="0"/>
              <w:rPr>
                <w:rFonts w:asciiTheme="minorHAnsi" w:eastAsia="Arial" w:hAnsiTheme="minorHAnsi" w:cstheme="minorHAnsi"/>
                <w:sz w:val="18"/>
                <w:szCs w:val="18"/>
              </w:rPr>
            </w:pPr>
          </w:p>
        </w:tc>
      </w:tr>
      <w:tr w:rsidR="0072157C" w:rsidRPr="00833728" w14:paraId="00724135" w14:textId="77777777" w:rsidTr="00B0613F">
        <w:trPr>
          <w:trHeight w:val="113"/>
        </w:trPr>
        <w:tc>
          <w:tcPr>
            <w:tcW w:w="2411" w:type="dxa"/>
            <w:gridSpan w:val="3"/>
            <w:shd w:val="clear" w:color="auto" w:fill="auto"/>
          </w:tcPr>
          <w:p w14:paraId="170897A0" w14:textId="77777777" w:rsidR="0072157C" w:rsidRPr="00833728" w:rsidRDefault="0072157C" w:rsidP="0072157C">
            <w:pPr>
              <w:snapToGrid w:val="0"/>
              <w:rPr>
                <w:rFonts w:asciiTheme="minorHAnsi" w:hAnsiTheme="minorHAnsi" w:cstheme="minorHAnsi"/>
                <w:b/>
                <w:sz w:val="18"/>
                <w:szCs w:val="18"/>
              </w:rPr>
            </w:pPr>
          </w:p>
        </w:tc>
        <w:tc>
          <w:tcPr>
            <w:tcW w:w="8222" w:type="dxa"/>
            <w:gridSpan w:val="5"/>
            <w:shd w:val="clear" w:color="auto" w:fill="auto"/>
          </w:tcPr>
          <w:p w14:paraId="3FAD8FCB" w14:textId="038D18BB" w:rsidR="0072157C" w:rsidRPr="00833728" w:rsidRDefault="002776FC" w:rsidP="0072157C">
            <w:pPr>
              <w:autoSpaceDE w:val="0"/>
              <w:rPr>
                <w:rFonts w:asciiTheme="minorHAnsi" w:eastAsia="ArialMT" w:hAnsiTheme="minorHAnsi" w:cstheme="minorHAnsi"/>
                <w:sz w:val="18"/>
                <w:szCs w:val="18"/>
              </w:rPr>
            </w:pPr>
            <w:r w:rsidRPr="002776FC">
              <w:rPr>
                <w:rFonts w:asciiTheme="minorHAnsi" w:eastAsia="ArialMT" w:hAnsiTheme="minorHAnsi" w:cstheme="minorHAnsi"/>
                <w:sz w:val="18"/>
                <w:szCs w:val="18"/>
                <w:lang w:eastAsia="en-US" w:bidi="en-US"/>
              </w:rPr>
              <w:t>Informācija nav pieejama.</w:t>
            </w:r>
          </w:p>
        </w:tc>
      </w:tr>
      <w:tr w:rsidR="0072157C" w:rsidRPr="00833728" w14:paraId="21D942C9" w14:textId="77777777" w:rsidTr="00B0613F">
        <w:trPr>
          <w:trHeight w:val="113"/>
        </w:trPr>
        <w:tc>
          <w:tcPr>
            <w:tcW w:w="10633" w:type="dxa"/>
            <w:gridSpan w:val="8"/>
            <w:shd w:val="clear" w:color="auto" w:fill="auto"/>
          </w:tcPr>
          <w:p w14:paraId="394B8926" w14:textId="30868647" w:rsidR="0072157C" w:rsidRPr="00833728" w:rsidRDefault="0072157C" w:rsidP="0072157C">
            <w:pPr>
              <w:autoSpaceDE w:val="0"/>
              <w:rPr>
                <w:rFonts w:asciiTheme="minorHAnsi" w:eastAsia="ArialMT" w:hAnsiTheme="minorHAnsi" w:cstheme="minorHAnsi"/>
                <w:sz w:val="18"/>
                <w:szCs w:val="18"/>
                <w:lang w:eastAsia="en-US" w:bidi="en-US"/>
              </w:rPr>
            </w:pPr>
            <w:r w:rsidRPr="00833728">
              <w:rPr>
                <w:rFonts w:asciiTheme="minorHAnsi" w:eastAsia="EUAlbertina" w:hAnsiTheme="minorHAnsi" w:cstheme="minorHAnsi"/>
                <w:b/>
                <w:bCs/>
                <w:sz w:val="18"/>
                <w:szCs w:val="18"/>
              </w:rPr>
              <w:t>10.6. Bīstami sadalīšanās produkti</w:t>
            </w:r>
          </w:p>
        </w:tc>
      </w:tr>
      <w:tr w:rsidR="0072157C" w:rsidRPr="00833728" w14:paraId="22A1D763" w14:textId="77777777" w:rsidTr="00B0613F">
        <w:trPr>
          <w:trHeight w:val="113"/>
        </w:trPr>
        <w:tc>
          <w:tcPr>
            <w:tcW w:w="2411" w:type="dxa"/>
            <w:gridSpan w:val="3"/>
            <w:shd w:val="clear" w:color="auto" w:fill="auto"/>
          </w:tcPr>
          <w:p w14:paraId="3B879950" w14:textId="77777777" w:rsidR="0072157C" w:rsidRPr="00833728" w:rsidRDefault="0072157C" w:rsidP="0072157C">
            <w:pPr>
              <w:pStyle w:val="TableContents"/>
              <w:snapToGrid w:val="0"/>
              <w:rPr>
                <w:rFonts w:asciiTheme="minorHAnsi" w:eastAsia="EUAlbertina" w:hAnsiTheme="minorHAnsi" w:cstheme="minorHAnsi"/>
                <w:b/>
                <w:bCs/>
                <w:sz w:val="18"/>
                <w:szCs w:val="18"/>
              </w:rPr>
            </w:pPr>
          </w:p>
        </w:tc>
        <w:tc>
          <w:tcPr>
            <w:tcW w:w="8222" w:type="dxa"/>
            <w:gridSpan w:val="5"/>
            <w:shd w:val="clear" w:color="auto" w:fill="auto"/>
          </w:tcPr>
          <w:p w14:paraId="5C1166CE" w14:textId="6119FB82" w:rsidR="0072157C" w:rsidRPr="00833728" w:rsidRDefault="002776FC" w:rsidP="0072157C">
            <w:pPr>
              <w:autoSpaceDE w:val="0"/>
              <w:rPr>
                <w:rFonts w:asciiTheme="minorHAnsi" w:eastAsia="ArialMT" w:hAnsiTheme="minorHAnsi" w:cstheme="minorHAnsi"/>
                <w:sz w:val="18"/>
                <w:szCs w:val="18"/>
              </w:rPr>
            </w:pPr>
            <w:r w:rsidRPr="002776FC">
              <w:rPr>
                <w:rFonts w:asciiTheme="minorHAnsi" w:eastAsia="ArialMT" w:hAnsiTheme="minorHAnsi" w:cstheme="minorHAnsi"/>
                <w:sz w:val="18"/>
                <w:szCs w:val="18"/>
              </w:rPr>
              <w:t>Informācija nav pieejama.</w:t>
            </w:r>
          </w:p>
        </w:tc>
      </w:tr>
      <w:tr w:rsidR="0072157C" w:rsidRPr="00833728" w14:paraId="1845C150" w14:textId="7976C23E" w:rsidTr="00B0613F">
        <w:trPr>
          <w:trHeight w:val="113"/>
        </w:trPr>
        <w:tc>
          <w:tcPr>
            <w:tcW w:w="10633" w:type="dxa"/>
            <w:gridSpan w:val="8"/>
            <w:tcBorders>
              <w:bottom w:val="single" w:sz="4" w:space="0" w:color="auto"/>
            </w:tcBorders>
            <w:shd w:val="clear" w:color="auto" w:fill="auto"/>
          </w:tcPr>
          <w:p w14:paraId="0D3729A8" w14:textId="09403622" w:rsidR="0072157C" w:rsidRPr="00833728" w:rsidRDefault="0072157C" w:rsidP="0072157C">
            <w:pPr>
              <w:autoSpaceDE w:val="0"/>
              <w:rPr>
                <w:rFonts w:asciiTheme="minorHAnsi" w:eastAsia="ArialMT" w:hAnsiTheme="minorHAnsi" w:cstheme="minorHAnsi"/>
                <w:sz w:val="18"/>
                <w:szCs w:val="18"/>
              </w:rPr>
            </w:pPr>
          </w:p>
        </w:tc>
      </w:tr>
      <w:tr w:rsidR="0072157C" w:rsidRPr="00833728" w14:paraId="31D2BF2B" w14:textId="77777777" w:rsidTr="00B0613F">
        <w:trPr>
          <w:trHeight w:val="113"/>
        </w:trPr>
        <w:tc>
          <w:tcPr>
            <w:tcW w:w="10633" w:type="dxa"/>
            <w:gridSpan w:val="8"/>
            <w:tcBorders>
              <w:top w:val="single" w:sz="4" w:space="0" w:color="auto"/>
            </w:tcBorders>
            <w:shd w:val="clear" w:color="auto" w:fill="auto"/>
          </w:tcPr>
          <w:p w14:paraId="7B4C1BC8" w14:textId="347DEFDA" w:rsidR="0072157C" w:rsidRPr="00833728" w:rsidRDefault="0072157C" w:rsidP="0072157C">
            <w:pPr>
              <w:autoSpaceDE w:val="0"/>
              <w:snapToGrid w:val="0"/>
              <w:rPr>
                <w:rFonts w:asciiTheme="minorHAnsi" w:eastAsia="ArialMT" w:hAnsiTheme="minorHAnsi" w:cstheme="minorHAnsi"/>
                <w:sz w:val="18"/>
                <w:szCs w:val="18"/>
                <w:lang w:eastAsia="en-US" w:bidi="en-US"/>
              </w:rPr>
            </w:pPr>
            <w:r w:rsidRPr="00833728">
              <w:rPr>
                <w:rFonts w:asciiTheme="minorHAnsi" w:hAnsiTheme="minorHAnsi" w:cstheme="minorHAnsi"/>
                <w:b/>
                <w:bCs/>
                <w:iCs/>
                <w:sz w:val="18"/>
                <w:szCs w:val="18"/>
              </w:rPr>
              <w:t>11. IEDAĻA: Toksikoloģiskā informācija</w:t>
            </w:r>
          </w:p>
        </w:tc>
      </w:tr>
      <w:tr w:rsidR="0072157C" w:rsidRPr="00833728" w14:paraId="4A006195" w14:textId="77777777" w:rsidTr="00B0613F">
        <w:trPr>
          <w:trHeight w:val="113"/>
        </w:trPr>
        <w:tc>
          <w:tcPr>
            <w:tcW w:w="10633" w:type="dxa"/>
            <w:gridSpan w:val="8"/>
            <w:shd w:val="clear" w:color="auto" w:fill="auto"/>
          </w:tcPr>
          <w:p w14:paraId="42B2374D" w14:textId="43AC9E68" w:rsidR="0072157C" w:rsidRPr="00833728" w:rsidRDefault="0072157C" w:rsidP="0072157C">
            <w:pPr>
              <w:autoSpaceDE w:val="0"/>
              <w:snapToGrid w:val="0"/>
              <w:rPr>
                <w:rFonts w:asciiTheme="minorHAnsi" w:eastAsia="ArialMT" w:hAnsiTheme="minorHAnsi" w:cstheme="minorHAnsi"/>
                <w:sz w:val="18"/>
                <w:szCs w:val="18"/>
              </w:rPr>
            </w:pPr>
            <w:r w:rsidRPr="00833728">
              <w:rPr>
                <w:rFonts w:asciiTheme="minorHAnsi" w:hAnsiTheme="minorHAnsi" w:cstheme="minorHAnsi"/>
                <w:b/>
                <w:bCs/>
                <w:sz w:val="18"/>
                <w:szCs w:val="18"/>
              </w:rPr>
              <w:t xml:space="preserve">11.1. </w:t>
            </w:r>
            <w:r w:rsidRPr="00833728">
              <w:rPr>
                <w:rFonts w:asciiTheme="minorHAnsi" w:eastAsia="EUAlbertina" w:hAnsiTheme="minorHAnsi" w:cstheme="minorHAnsi"/>
                <w:b/>
                <w:bCs/>
                <w:sz w:val="18"/>
                <w:szCs w:val="18"/>
              </w:rPr>
              <w:t>Informācija par Regulā (EK) Nr. 1272/2008 definētajām bīstamības klasēm</w:t>
            </w:r>
          </w:p>
        </w:tc>
      </w:tr>
      <w:tr w:rsidR="0072157C" w:rsidRPr="00833728" w14:paraId="031FC92A" w14:textId="77777777" w:rsidTr="00B0613F">
        <w:tc>
          <w:tcPr>
            <w:tcW w:w="10633" w:type="dxa"/>
            <w:gridSpan w:val="8"/>
            <w:shd w:val="clear" w:color="auto" w:fill="auto"/>
          </w:tcPr>
          <w:p w14:paraId="7CFCA3AB" w14:textId="4B187721" w:rsidR="0072157C" w:rsidRPr="00833728" w:rsidRDefault="0072157C" w:rsidP="0072157C">
            <w:pPr>
              <w:pStyle w:val="TableContents"/>
              <w:snapToGrid w:val="0"/>
              <w:jc w:val="both"/>
              <w:rPr>
                <w:rFonts w:asciiTheme="minorHAnsi" w:hAnsiTheme="minorHAnsi" w:cstheme="minorHAnsi"/>
                <w:b/>
                <w:bCs/>
                <w:sz w:val="18"/>
                <w:szCs w:val="18"/>
                <w:lang w:eastAsia="en-US" w:bidi="en-US"/>
              </w:rPr>
            </w:pPr>
            <w:r w:rsidRPr="00833728">
              <w:rPr>
                <w:rFonts w:asciiTheme="minorHAnsi" w:hAnsiTheme="minorHAnsi" w:cstheme="minorHAnsi"/>
                <w:b/>
                <w:bCs/>
                <w:sz w:val="18"/>
                <w:szCs w:val="18"/>
                <w:u w:val="single"/>
              </w:rPr>
              <w:t>Akūta toksicitāte [akūts toksiskums]:</w:t>
            </w:r>
          </w:p>
        </w:tc>
      </w:tr>
      <w:tr w:rsidR="0072157C" w:rsidRPr="00833728" w14:paraId="27C37674" w14:textId="77777777" w:rsidTr="00B0613F">
        <w:tc>
          <w:tcPr>
            <w:tcW w:w="10633" w:type="dxa"/>
            <w:gridSpan w:val="8"/>
            <w:shd w:val="clear" w:color="auto" w:fill="auto"/>
          </w:tcPr>
          <w:p w14:paraId="7788CBBD" w14:textId="5C0EFD84" w:rsidR="0072157C" w:rsidRDefault="0072157C" w:rsidP="0072157C">
            <w:pPr>
              <w:snapToGrid w:val="0"/>
              <w:jc w:val="both"/>
              <w:rPr>
                <w:rFonts w:asciiTheme="minorHAnsi" w:hAnsiTheme="minorHAnsi" w:cstheme="minorHAnsi"/>
                <w:bCs/>
                <w:sz w:val="18"/>
                <w:szCs w:val="18"/>
              </w:rPr>
            </w:pPr>
            <w:r w:rsidRPr="00833728">
              <w:rPr>
                <w:rFonts w:asciiTheme="minorHAnsi" w:hAnsiTheme="minorHAnsi" w:cstheme="minorHAnsi"/>
                <w:bCs/>
                <w:sz w:val="18"/>
                <w:szCs w:val="18"/>
              </w:rPr>
              <w:t>Pamatojoties uz pieejamajiem datiem, maisījuma klasificēšanas kritēriji nav izpildīti.</w:t>
            </w:r>
          </w:p>
          <w:tbl>
            <w:tblPr>
              <w:tblStyle w:val="TableNormal1"/>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6"/>
              <w:gridCol w:w="4872"/>
            </w:tblGrid>
            <w:tr w:rsidR="00A66B71" w14:paraId="30D9401B" w14:textId="77777777" w:rsidTr="00B963E0">
              <w:trPr>
                <w:trHeight w:val="273"/>
              </w:trPr>
              <w:tc>
                <w:tcPr>
                  <w:tcW w:w="4166" w:type="dxa"/>
                </w:tcPr>
                <w:p w14:paraId="788FB518" w14:textId="374741ED" w:rsidR="00A66B71" w:rsidRPr="00A66B71" w:rsidRDefault="00A66B71" w:rsidP="00A66B71">
                  <w:pPr>
                    <w:pStyle w:val="TableParagraph"/>
                    <w:rPr>
                      <w:rFonts w:asciiTheme="minorHAnsi" w:hAnsiTheme="minorHAnsi" w:cstheme="minorHAnsi"/>
                      <w:sz w:val="18"/>
                      <w:szCs w:val="18"/>
                    </w:rPr>
                  </w:pPr>
                  <w:r>
                    <w:rPr>
                      <w:rFonts w:asciiTheme="minorHAnsi" w:hAnsiTheme="minorHAnsi" w:cstheme="minorHAnsi"/>
                      <w:sz w:val="18"/>
                      <w:szCs w:val="18"/>
                    </w:rPr>
                    <w:t>Akūta toksicitāte</w:t>
                  </w:r>
                  <w:r w:rsidRPr="00A66B71">
                    <w:rPr>
                      <w:rFonts w:asciiTheme="minorHAnsi" w:hAnsiTheme="minorHAnsi" w:cstheme="minorHAnsi"/>
                      <w:spacing w:val="-1"/>
                      <w:sz w:val="18"/>
                      <w:szCs w:val="18"/>
                    </w:rPr>
                    <w:t xml:space="preserve"> </w:t>
                  </w:r>
                  <w:r w:rsidRPr="00A66B71">
                    <w:rPr>
                      <w:rFonts w:asciiTheme="minorHAnsi" w:hAnsiTheme="minorHAnsi" w:cstheme="minorHAnsi"/>
                      <w:sz w:val="18"/>
                      <w:szCs w:val="18"/>
                    </w:rPr>
                    <w:t>(Or</w:t>
                  </w:r>
                  <w:r>
                    <w:rPr>
                      <w:rFonts w:asciiTheme="minorHAnsi" w:hAnsiTheme="minorHAnsi" w:cstheme="minorHAnsi"/>
                      <w:sz w:val="18"/>
                      <w:szCs w:val="18"/>
                    </w:rPr>
                    <w:t>āli</w:t>
                  </w:r>
                  <w:r w:rsidRPr="00A66B71">
                    <w:rPr>
                      <w:rFonts w:asciiTheme="minorHAnsi" w:hAnsiTheme="minorHAnsi" w:cstheme="minorHAnsi"/>
                      <w:sz w:val="18"/>
                      <w:szCs w:val="18"/>
                    </w:rPr>
                    <w:t>)</w:t>
                  </w:r>
                </w:p>
              </w:tc>
              <w:tc>
                <w:tcPr>
                  <w:tcW w:w="4872" w:type="dxa"/>
                </w:tcPr>
                <w:p w14:paraId="3C2349F6" w14:textId="5E2D14C1" w:rsidR="00A66B71" w:rsidRPr="00A66B71" w:rsidRDefault="00A66B71" w:rsidP="00A66B71">
                  <w:pPr>
                    <w:pStyle w:val="TableParagraph"/>
                    <w:rPr>
                      <w:rFonts w:asciiTheme="minorHAnsi" w:hAnsiTheme="minorHAnsi" w:cstheme="minorHAnsi"/>
                      <w:sz w:val="18"/>
                      <w:szCs w:val="18"/>
                    </w:rPr>
                  </w:pPr>
                  <w:r w:rsidRPr="00A66B71">
                    <w:rPr>
                      <w:rFonts w:asciiTheme="minorHAnsi" w:hAnsiTheme="minorHAnsi" w:cstheme="minorHAnsi"/>
                      <w:sz w:val="18"/>
                      <w:szCs w:val="18"/>
                    </w:rPr>
                    <w:t>&gt;2,000mg/kg</w:t>
                  </w:r>
                  <w:r w:rsidRPr="00A66B71">
                    <w:rPr>
                      <w:rFonts w:asciiTheme="minorHAnsi" w:hAnsiTheme="minorHAnsi" w:cstheme="minorHAnsi"/>
                      <w:spacing w:val="-8"/>
                      <w:sz w:val="18"/>
                      <w:szCs w:val="18"/>
                    </w:rPr>
                    <w:t xml:space="preserve"> </w:t>
                  </w:r>
                  <w:r w:rsidRPr="00A66B71">
                    <w:rPr>
                      <w:rFonts w:asciiTheme="minorHAnsi" w:hAnsiTheme="minorHAnsi" w:cstheme="minorHAnsi"/>
                      <w:sz w:val="18"/>
                      <w:szCs w:val="18"/>
                    </w:rPr>
                    <w:t>(</w:t>
                  </w:r>
                  <w:r>
                    <w:rPr>
                      <w:rFonts w:asciiTheme="minorHAnsi" w:hAnsiTheme="minorHAnsi" w:cstheme="minorHAnsi"/>
                      <w:sz w:val="18"/>
                      <w:szCs w:val="18"/>
                    </w:rPr>
                    <w:t>Aprēķinātā vērtība</w:t>
                  </w:r>
                  <w:r w:rsidRPr="00A66B71">
                    <w:rPr>
                      <w:rFonts w:asciiTheme="minorHAnsi" w:hAnsiTheme="minorHAnsi" w:cstheme="minorHAnsi"/>
                      <w:sz w:val="18"/>
                      <w:szCs w:val="18"/>
                    </w:rPr>
                    <w:t>)</w:t>
                  </w:r>
                </w:p>
              </w:tc>
            </w:tr>
            <w:tr w:rsidR="00A66B71" w14:paraId="48A41B2E" w14:textId="77777777" w:rsidTr="00B963E0">
              <w:trPr>
                <w:trHeight w:val="272"/>
              </w:trPr>
              <w:tc>
                <w:tcPr>
                  <w:tcW w:w="4166" w:type="dxa"/>
                </w:tcPr>
                <w:p w14:paraId="197D0834" w14:textId="5B568A5A" w:rsidR="00A66B71" w:rsidRPr="00A66B71" w:rsidRDefault="00A66B71" w:rsidP="00A66B71">
                  <w:pPr>
                    <w:pStyle w:val="TableParagraph"/>
                    <w:spacing w:line="252" w:lineRule="exact"/>
                    <w:rPr>
                      <w:rFonts w:asciiTheme="minorHAnsi" w:hAnsiTheme="minorHAnsi" w:cstheme="minorHAnsi"/>
                      <w:sz w:val="18"/>
                      <w:szCs w:val="18"/>
                    </w:rPr>
                  </w:pPr>
                  <w:r w:rsidRPr="00A66B71">
                    <w:rPr>
                      <w:rFonts w:asciiTheme="minorHAnsi" w:hAnsiTheme="minorHAnsi" w:cstheme="minorHAnsi"/>
                      <w:sz w:val="18"/>
                      <w:szCs w:val="18"/>
                    </w:rPr>
                    <w:t>Akūta toksicitāte (Derm</w:t>
                  </w:r>
                  <w:r>
                    <w:rPr>
                      <w:rFonts w:asciiTheme="minorHAnsi" w:hAnsiTheme="minorHAnsi" w:cstheme="minorHAnsi"/>
                      <w:sz w:val="18"/>
                      <w:szCs w:val="18"/>
                    </w:rPr>
                    <w:t>āli</w:t>
                  </w:r>
                  <w:r w:rsidRPr="00A66B71">
                    <w:rPr>
                      <w:rFonts w:asciiTheme="minorHAnsi" w:hAnsiTheme="minorHAnsi" w:cstheme="minorHAnsi"/>
                      <w:sz w:val="18"/>
                      <w:szCs w:val="18"/>
                    </w:rPr>
                    <w:t>)</w:t>
                  </w:r>
                </w:p>
              </w:tc>
              <w:tc>
                <w:tcPr>
                  <w:tcW w:w="4872" w:type="dxa"/>
                </w:tcPr>
                <w:p w14:paraId="6CB075CD" w14:textId="108A3203" w:rsidR="00A66B71" w:rsidRPr="00A66B71" w:rsidRDefault="00A66B71" w:rsidP="00A66B71">
                  <w:pPr>
                    <w:pStyle w:val="TableParagraph"/>
                    <w:spacing w:line="252" w:lineRule="exact"/>
                    <w:rPr>
                      <w:rFonts w:asciiTheme="minorHAnsi" w:hAnsiTheme="minorHAnsi" w:cstheme="minorHAnsi"/>
                      <w:sz w:val="18"/>
                      <w:szCs w:val="18"/>
                    </w:rPr>
                  </w:pPr>
                  <w:r w:rsidRPr="00A66B71">
                    <w:rPr>
                      <w:rFonts w:asciiTheme="minorHAnsi" w:hAnsiTheme="minorHAnsi" w:cstheme="minorHAnsi"/>
                      <w:sz w:val="18"/>
                      <w:szCs w:val="18"/>
                    </w:rPr>
                    <w:t>&gt;2,000mg/kg</w:t>
                  </w:r>
                  <w:r w:rsidRPr="00A66B71">
                    <w:rPr>
                      <w:rFonts w:asciiTheme="minorHAnsi" w:hAnsiTheme="minorHAnsi" w:cstheme="minorHAnsi"/>
                      <w:spacing w:val="-8"/>
                      <w:sz w:val="18"/>
                      <w:szCs w:val="18"/>
                    </w:rPr>
                    <w:t xml:space="preserve"> </w:t>
                  </w:r>
                  <w:r w:rsidRPr="00A66B71">
                    <w:rPr>
                      <w:rFonts w:asciiTheme="minorHAnsi" w:hAnsiTheme="minorHAnsi" w:cstheme="minorHAnsi"/>
                      <w:sz w:val="18"/>
                      <w:szCs w:val="18"/>
                    </w:rPr>
                    <w:t>(Aprēķinātā vērtība)</w:t>
                  </w:r>
                </w:p>
              </w:tc>
            </w:tr>
            <w:tr w:rsidR="00A66B71" w14:paraId="75B50173" w14:textId="77777777" w:rsidTr="00B963E0">
              <w:trPr>
                <w:trHeight w:val="267"/>
              </w:trPr>
              <w:tc>
                <w:tcPr>
                  <w:tcW w:w="4166" w:type="dxa"/>
                </w:tcPr>
                <w:p w14:paraId="5AB38827" w14:textId="6D756002" w:rsidR="00A66B71" w:rsidRPr="00A66B71" w:rsidRDefault="00A66B71" w:rsidP="00A66B71">
                  <w:pPr>
                    <w:pStyle w:val="TableParagraph"/>
                    <w:spacing w:line="248" w:lineRule="exact"/>
                    <w:rPr>
                      <w:rFonts w:asciiTheme="minorHAnsi" w:hAnsiTheme="minorHAnsi" w:cstheme="minorHAnsi"/>
                      <w:sz w:val="18"/>
                      <w:szCs w:val="18"/>
                    </w:rPr>
                  </w:pPr>
                  <w:r w:rsidRPr="00A66B71">
                    <w:rPr>
                      <w:rFonts w:asciiTheme="minorHAnsi" w:hAnsiTheme="minorHAnsi" w:cstheme="minorHAnsi"/>
                      <w:sz w:val="18"/>
                      <w:szCs w:val="18"/>
                    </w:rPr>
                    <w:t>Akūta toksicitāte (</w:t>
                  </w:r>
                  <w:r>
                    <w:rPr>
                      <w:rFonts w:asciiTheme="minorHAnsi" w:hAnsiTheme="minorHAnsi" w:cstheme="minorHAnsi"/>
                      <w:sz w:val="18"/>
                      <w:szCs w:val="18"/>
                    </w:rPr>
                    <w:t>Ieelpošana</w:t>
                  </w:r>
                  <w:r w:rsidRPr="00A66B71">
                    <w:rPr>
                      <w:rFonts w:asciiTheme="minorHAnsi" w:hAnsiTheme="minorHAnsi" w:cstheme="minorHAnsi"/>
                      <w:sz w:val="18"/>
                      <w:szCs w:val="18"/>
                    </w:rPr>
                    <w:t>)</w:t>
                  </w:r>
                </w:p>
              </w:tc>
              <w:tc>
                <w:tcPr>
                  <w:tcW w:w="4872" w:type="dxa"/>
                </w:tcPr>
                <w:p w14:paraId="347B3535" w14:textId="65B140C7" w:rsidR="00A66B71" w:rsidRPr="00A66B71" w:rsidRDefault="00A66B71" w:rsidP="00A66B71">
                  <w:pPr>
                    <w:pStyle w:val="TableParagraph"/>
                    <w:spacing w:line="248" w:lineRule="exact"/>
                    <w:rPr>
                      <w:rFonts w:asciiTheme="minorHAnsi" w:hAnsiTheme="minorHAnsi" w:cstheme="minorHAnsi"/>
                      <w:sz w:val="18"/>
                      <w:szCs w:val="18"/>
                    </w:rPr>
                  </w:pPr>
                  <w:r w:rsidRPr="00A66B71">
                    <w:rPr>
                      <w:rFonts w:asciiTheme="minorHAnsi" w:hAnsiTheme="minorHAnsi" w:cstheme="minorHAnsi"/>
                      <w:sz w:val="18"/>
                      <w:szCs w:val="18"/>
                    </w:rPr>
                    <w:t>&gt;20mg/L</w:t>
                  </w:r>
                  <w:r w:rsidRPr="00A66B71">
                    <w:rPr>
                      <w:rFonts w:asciiTheme="minorHAnsi" w:hAnsiTheme="minorHAnsi" w:cstheme="minorHAnsi"/>
                      <w:spacing w:val="-5"/>
                      <w:sz w:val="18"/>
                      <w:szCs w:val="18"/>
                    </w:rPr>
                    <w:t xml:space="preserve"> </w:t>
                  </w:r>
                  <w:r w:rsidRPr="00A66B71">
                    <w:rPr>
                      <w:rFonts w:asciiTheme="minorHAnsi" w:hAnsiTheme="minorHAnsi" w:cstheme="minorHAnsi"/>
                      <w:sz w:val="18"/>
                      <w:szCs w:val="18"/>
                    </w:rPr>
                    <w:t>(Aprēķinātā vērtība)</w:t>
                  </w:r>
                </w:p>
              </w:tc>
            </w:tr>
          </w:tbl>
          <w:p w14:paraId="7575156A" w14:textId="44025AEE" w:rsidR="00A66B71" w:rsidRPr="00833728" w:rsidRDefault="00A66B71" w:rsidP="0072157C">
            <w:pPr>
              <w:snapToGrid w:val="0"/>
              <w:jc w:val="both"/>
              <w:rPr>
                <w:rFonts w:asciiTheme="minorHAnsi" w:eastAsia="EUAlbertina" w:hAnsiTheme="minorHAnsi" w:cstheme="minorHAnsi"/>
                <w:b/>
                <w:bCs/>
                <w:sz w:val="18"/>
                <w:szCs w:val="18"/>
              </w:rPr>
            </w:pPr>
          </w:p>
        </w:tc>
      </w:tr>
      <w:tr w:rsidR="0072157C" w:rsidRPr="00833728" w14:paraId="5D021292" w14:textId="77777777" w:rsidTr="00B0613F">
        <w:tblPrEx>
          <w:tblCellMar>
            <w:top w:w="0" w:type="dxa"/>
            <w:left w:w="108" w:type="dxa"/>
            <w:bottom w:w="0" w:type="dxa"/>
            <w:right w:w="108" w:type="dxa"/>
          </w:tblCellMar>
          <w:tblLook w:val="04A0" w:firstRow="1" w:lastRow="0" w:firstColumn="1" w:lastColumn="0" w:noHBand="0" w:noVBand="1"/>
        </w:tblPrEx>
        <w:tc>
          <w:tcPr>
            <w:tcW w:w="2411" w:type="dxa"/>
            <w:gridSpan w:val="3"/>
            <w:shd w:val="clear" w:color="auto" w:fill="auto"/>
          </w:tcPr>
          <w:p w14:paraId="18666375" w14:textId="70F40275" w:rsidR="0072157C" w:rsidRPr="00833728" w:rsidRDefault="0072157C" w:rsidP="0072157C">
            <w:pPr>
              <w:ind w:left="34"/>
              <w:rPr>
                <w:rFonts w:asciiTheme="minorHAnsi" w:eastAsiaTheme="majorEastAsia" w:hAnsiTheme="minorHAnsi" w:cstheme="minorHAnsi"/>
                <w:sz w:val="18"/>
                <w:szCs w:val="18"/>
                <w:highlight w:val="yellow"/>
                <w:shd w:val="clear" w:color="auto" w:fill="FFFFFF"/>
              </w:rPr>
            </w:pPr>
          </w:p>
        </w:tc>
        <w:tc>
          <w:tcPr>
            <w:tcW w:w="8222" w:type="dxa"/>
            <w:gridSpan w:val="5"/>
          </w:tcPr>
          <w:p w14:paraId="125B8B77" w14:textId="5C0F27BB" w:rsidR="0072157C" w:rsidRPr="00833728" w:rsidRDefault="0072157C" w:rsidP="0072157C">
            <w:pPr>
              <w:autoSpaceDE w:val="0"/>
              <w:autoSpaceDN w:val="0"/>
              <w:adjustRightInd w:val="0"/>
              <w:rPr>
                <w:rFonts w:asciiTheme="minorHAnsi" w:hAnsiTheme="minorHAnsi" w:cstheme="minorHAnsi"/>
                <w:sz w:val="18"/>
                <w:szCs w:val="18"/>
                <w:highlight w:val="yellow"/>
              </w:rPr>
            </w:pPr>
          </w:p>
        </w:tc>
      </w:tr>
      <w:tr w:rsidR="0072157C" w:rsidRPr="00833728" w14:paraId="11C139BB" w14:textId="77777777" w:rsidTr="00B0613F">
        <w:tblPrEx>
          <w:tblCellMar>
            <w:top w:w="0" w:type="dxa"/>
            <w:left w:w="108" w:type="dxa"/>
            <w:bottom w:w="0" w:type="dxa"/>
            <w:right w:w="108" w:type="dxa"/>
          </w:tblCellMar>
          <w:tblLook w:val="04A0" w:firstRow="1" w:lastRow="0" w:firstColumn="1" w:lastColumn="0" w:noHBand="0" w:noVBand="1"/>
        </w:tblPrEx>
        <w:tc>
          <w:tcPr>
            <w:tcW w:w="2316" w:type="dxa"/>
            <w:shd w:val="clear" w:color="auto" w:fill="auto"/>
          </w:tcPr>
          <w:p w14:paraId="5E4B77FD" w14:textId="2546C1EF" w:rsidR="0072157C" w:rsidRPr="00833728" w:rsidRDefault="0072157C" w:rsidP="0072157C">
            <w:pPr>
              <w:rPr>
                <w:rFonts w:asciiTheme="minorHAnsi" w:hAnsiTheme="minorHAnsi" w:cstheme="minorHAnsi"/>
                <w:b/>
                <w:bCs/>
                <w:sz w:val="18"/>
                <w:szCs w:val="18"/>
              </w:rPr>
            </w:pPr>
            <w:r w:rsidRPr="00833728">
              <w:rPr>
                <w:rFonts w:asciiTheme="minorHAnsi" w:hAnsiTheme="minorHAnsi" w:cstheme="minorHAnsi"/>
                <w:b/>
                <w:bCs/>
                <w:sz w:val="18"/>
                <w:szCs w:val="18"/>
              </w:rPr>
              <w:t>Kodīgums/ kairinājums ādai</w:t>
            </w:r>
          </w:p>
        </w:tc>
        <w:tc>
          <w:tcPr>
            <w:tcW w:w="8317" w:type="dxa"/>
            <w:gridSpan w:val="7"/>
          </w:tcPr>
          <w:p w14:paraId="1047136F" w14:textId="37B2317E" w:rsidR="0072157C" w:rsidRPr="00833728" w:rsidRDefault="00530D32" w:rsidP="0072157C">
            <w:pPr>
              <w:autoSpaceDE w:val="0"/>
              <w:autoSpaceDN w:val="0"/>
              <w:adjustRightInd w:val="0"/>
              <w:ind w:left="77"/>
              <w:rPr>
                <w:rFonts w:asciiTheme="minorHAnsi" w:hAnsiTheme="minorHAnsi" w:cstheme="minorHAnsi"/>
                <w:sz w:val="18"/>
                <w:szCs w:val="18"/>
              </w:rPr>
            </w:pPr>
            <w:r>
              <w:rPr>
                <w:rFonts w:asciiTheme="minorHAnsi" w:hAnsiTheme="minorHAnsi" w:cstheme="minorHAnsi"/>
                <w:sz w:val="18"/>
                <w:szCs w:val="18"/>
              </w:rPr>
              <w:t xml:space="preserve">Maisījums: </w:t>
            </w:r>
            <w:r w:rsidR="0072157C">
              <w:rPr>
                <w:rFonts w:asciiTheme="minorHAnsi" w:hAnsiTheme="minorHAnsi" w:cstheme="minorHAnsi"/>
                <w:sz w:val="18"/>
                <w:szCs w:val="18"/>
              </w:rPr>
              <w:t>Kairina ādu</w:t>
            </w:r>
            <w:r w:rsidR="0072157C" w:rsidRPr="00833728">
              <w:rPr>
                <w:rFonts w:asciiTheme="minorHAnsi" w:hAnsiTheme="minorHAnsi" w:cstheme="minorHAnsi"/>
                <w:sz w:val="18"/>
                <w:szCs w:val="18"/>
              </w:rPr>
              <w:t>.</w:t>
            </w:r>
          </w:p>
        </w:tc>
      </w:tr>
      <w:tr w:rsidR="00530D32" w:rsidRPr="00833728" w14:paraId="17191F95" w14:textId="77777777" w:rsidTr="00B0613F">
        <w:tblPrEx>
          <w:tblCellMar>
            <w:top w:w="0" w:type="dxa"/>
            <w:left w:w="108" w:type="dxa"/>
            <w:bottom w:w="0" w:type="dxa"/>
            <w:right w:w="108" w:type="dxa"/>
          </w:tblCellMar>
          <w:tblLook w:val="04A0" w:firstRow="1" w:lastRow="0" w:firstColumn="1" w:lastColumn="0" w:noHBand="0" w:noVBand="1"/>
        </w:tblPrEx>
        <w:tc>
          <w:tcPr>
            <w:tcW w:w="2316" w:type="dxa"/>
            <w:shd w:val="clear" w:color="auto" w:fill="auto"/>
          </w:tcPr>
          <w:p w14:paraId="11D140CA" w14:textId="77777777" w:rsidR="00530D32" w:rsidRPr="00833728" w:rsidRDefault="00530D32" w:rsidP="00530D32">
            <w:pPr>
              <w:jc w:val="right"/>
              <w:rPr>
                <w:rFonts w:asciiTheme="minorHAnsi" w:hAnsiTheme="minorHAnsi" w:cstheme="minorHAnsi"/>
                <w:b/>
                <w:bCs/>
                <w:sz w:val="18"/>
                <w:szCs w:val="18"/>
              </w:rPr>
            </w:pPr>
          </w:p>
        </w:tc>
        <w:tc>
          <w:tcPr>
            <w:tcW w:w="8317" w:type="dxa"/>
            <w:gridSpan w:val="7"/>
          </w:tcPr>
          <w:p w14:paraId="27685889" w14:textId="4EE3BF60" w:rsidR="00530D32" w:rsidRPr="00530D32" w:rsidRDefault="00530D32" w:rsidP="00530D32">
            <w:pPr>
              <w:autoSpaceDE w:val="0"/>
              <w:autoSpaceDN w:val="0"/>
              <w:adjustRightInd w:val="0"/>
              <w:ind w:left="77"/>
              <w:jc w:val="both"/>
              <w:rPr>
                <w:rFonts w:asciiTheme="minorHAnsi" w:hAnsiTheme="minorHAnsi" w:cstheme="minorHAnsi"/>
                <w:sz w:val="18"/>
                <w:szCs w:val="18"/>
              </w:rPr>
            </w:pPr>
            <w:r w:rsidRPr="00530D32">
              <w:rPr>
                <w:rFonts w:asciiTheme="minorHAnsi" w:hAnsiTheme="minorHAnsi" w:cstheme="minorHAnsi"/>
                <w:sz w:val="18"/>
                <w:szCs w:val="18"/>
              </w:rPr>
              <w:t>Metilcikloheksāns: Skin Irrit. 2, H315</w:t>
            </w:r>
          </w:p>
          <w:p w14:paraId="23AF4C91" w14:textId="46208805" w:rsidR="00530D32" w:rsidRDefault="00530D32" w:rsidP="00530D32">
            <w:pPr>
              <w:autoSpaceDE w:val="0"/>
              <w:autoSpaceDN w:val="0"/>
              <w:adjustRightInd w:val="0"/>
              <w:ind w:left="77"/>
              <w:jc w:val="both"/>
              <w:rPr>
                <w:rFonts w:asciiTheme="minorHAnsi" w:hAnsiTheme="minorHAnsi" w:cstheme="minorHAnsi"/>
                <w:sz w:val="18"/>
                <w:szCs w:val="18"/>
              </w:rPr>
            </w:pPr>
          </w:p>
        </w:tc>
      </w:tr>
      <w:tr w:rsidR="0072157C" w:rsidRPr="00833728" w14:paraId="20C07690" w14:textId="77777777" w:rsidTr="00B0613F">
        <w:tblPrEx>
          <w:tblCellMar>
            <w:top w:w="0" w:type="dxa"/>
            <w:left w:w="108" w:type="dxa"/>
            <w:bottom w:w="0" w:type="dxa"/>
            <w:right w:w="108" w:type="dxa"/>
          </w:tblCellMar>
          <w:tblLook w:val="04A0" w:firstRow="1" w:lastRow="0" w:firstColumn="1" w:lastColumn="0" w:noHBand="0" w:noVBand="1"/>
        </w:tblPrEx>
        <w:tc>
          <w:tcPr>
            <w:tcW w:w="2316" w:type="dxa"/>
            <w:shd w:val="clear" w:color="auto" w:fill="auto"/>
          </w:tcPr>
          <w:p w14:paraId="0DC20E0D" w14:textId="1D188539" w:rsidR="0072157C" w:rsidRPr="00833728" w:rsidRDefault="0072157C" w:rsidP="0072157C">
            <w:pPr>
              <w:rPr>
                <w:rFonts w:asciiTheme="minorHAnsi" w:eastAsiaTheme="majorEastAsia" w:hAnsiTheme="minorHAnsi" w:cstheme="minorHAnsi"/>
                <w:b/>
                <w:bCs/>
                <w:sz w:val="18"/>
                <w:szCs w:val="18"/>
                <w:shd w:val="clear" w:color="auto" w:fill="FFFFFF"/>
              </w:rPr>
            </w:pPr>
            <w:r w:rsidRPr="00833728">
              <w:rPr>
                <w:rFonts w:asciiTheme="minorHAnsi" w:hAnsiTheme="minorHAnsi" w:cstheme="minorHAnsi"/>
                <w:b/>
                <w:bCs/>
                <w:sz w:val="18"/>
                <w:szCs w:val="18"/>
              </w:rPr>
              <w:lastRenderedPageBreak/>
              <w:t>Nopietns acu bojājums/acu kairinājums:</w:t>
            </w:r>
          </w:p>
        </w:tc>
        <w:tc>
          <w:tcPr>
            <w:tcW w:w="8317" w:type="dxa"/>
            <w:gridSpan w:val="7"/>
          </w:tcPr>
          <w:p w14:paraId="68A1C2F1" w14:textId="2FC6A730" w:rsidR="0072157C" w:rsidRPr="00833728" w:rsidRDefault="0072157C" w:rsidP="0072157C">
            <w:pPr>
              <w:autoSpaceDE w:val="0"/>
              <w:autoSpaceDN w:val="0"/>
              <w:adjustRightInd w:val="0"/>
              <w:ind w:left="77"/>
              <w:rPr>
                <w:rFonts w:asciiTheme="minorHAnsi" w:hAnsiTheme="minorHAnsi" w:cstheme="minorHAnsi"/>
                <w:sz w:val="18"/>
                <w:szCs w:val="18"/>
              </w:rPr>
            </w:pPr>
            <w:r w:rsidRPr="00833728">
              <w:rPr>
                <w:rFonts w:asciiTheme="minorHAnsi" w:hAnsiTheme="minorHAnsi" w:cstheme="minorHAnsi"/>
                <w:sz w:val="18"/>
                <w:szCs w:val="18"/>
              </w:rPr>
              <w:t>Dati par maisījumu nav pieejami. Pamatojoties uz pieejamajiem datiem, maisījuma klasificēšanas kritēriji nav izpildīti.</w:t>
            </w:r>
          </w:p>
        </w:tc>
      </w:tr>
      <w:tr w:rsidR="0072157C" w:rsidRPr="00833728" w14:paraId="50FDA816" w14:textId="77777777" w:rsidTr="00B0613F">
        <w:trPr>
          <w:trHeight w:val="220"/>
        </w:trPr>
        <w:tc>
          <w:tcPr>
            <w:tcW w:w="2373" w:type="dxa"/>
            <w:gridSpan w:val="2"/>
            <w:shd w:val="clear" w:color="auto" w:fill="auto"/>
          </w:tcPr>
          <w:p w14:paraId="551B42EB" w14:textId="5175930E" w:rsidR="0072157C" w:rsidRPr="00833728" w:rsidRDefault="0072157C" w:rsidP="0072157C">
            <w:pPr>
              <w:pStyle w:val="TableContents"/>
              <w:snapToGrid w:val="0"/>
              <w:rPr>
                <w:rFonts w:asciiTheme="minorHAnsi" w:hAnsiTheme="minorHAnsi" w:cstheme="minorHAnsi"/>
                <w:b/>
                <w:bCs/>
                <w:sz w:val="18"/>
                <w:szCs w:val="18"/>
                <w:highlight w:val="yellow"/>
              </w:rPr>
            </w:pPr>
            <w:r w:rsidRPr="00833728">
              <w:rPr>
                <w:rFonts w:asciiTheme="minorHAnsi" w:hAnsiTheme="minorHAnsi" w:cstheme="minorHAnsi"/>
                <w:b/>
                <w:bCs/>
                <w:sz w:val="18"/>
                <w:szCs w:val="18"/>
              </w:rPr>
              <w:t xml:space="preserve">Elpceļu vai ādas sensibilizācija </w:t>
            </w:r>
          </w:p>
        </w:tc>
        <w:tc>
          <w:tcPr>
            <w:tcW w:w="8260" w:type="dxa"/>
            <w:gridSpan w:val="6"/>
          </w:tcPr>
          <w:p w14:paraId="11E31DDF" w14:textId="09F0ABCF" w:rsidR="0072157C" w:rsidRPr="00833728" w:rsidRDefault="0072157C" w:rsidP="0072157C">
            <w:pPr>
              <w:pStyle w:val="TableContents"/>
              <w:autoSpaceDE w:val="0"/>
              <w:snapToGrid w:val="0"/>
              <w:ind w:left="77"/>
              <w:rPr>
                <w:rFonts w:asciiTheme="minorHAnsi" w:eastAsia="Arial" w:hAnsiTheme="minorHAnsi" w:cstheme="minorHAnsi"/>
                <w:sz w:val="18"/>
                <w:szCs w:val="18"/>
                <w:highlight w:val="yellow"/>
              </w:rPr>
            </w:pPr>
            <w:r w:rsidRPr="00833728">
              <w:rPr>
                <w:rFonts w:asciiTheme="minorHAnsi" w:eastAsia="Arial" w:hAnsiTheme="minorHAnsi" w:cstheme="minorHAnsi"/>
                <w:sz w:val="18"/>
                <w:szCs w:val="18"/>
              </w:rPr>
              <w:t>Dati par maisījumu nav pieejami. Pamatojoties uz pieejamajiem datiem, maisījuma klasificēšanas kritēriji nav izpildīti.</w:t>
            </w:r>
          </w:p>
        </w:tc>
      </w:tr>
      <w:tr w:rsidR="0072157C" w:rsidRPr="00833728" w14:paraId="79CC5E7D" w14:textId="77777777" w:rsidTr="00B0613F">
        <w:tblPrEx>
          <w:tblCellMar>
            <w:top w:w="0" w:type="dxa"/>
            <w:left w:w="108" w:type="dxa"/>
            <w:bottom w:w="0" w:type="dxa"/>
            <w:right w:w="108" w:type="dxa"/>
          </w:tblCellMar>
          <w:tblLook w:val="04A0" w:firstRow="1" w:lastRow="0" w:firstColumn="1" w:lastColumn="0" w:noHBand="0" w:noVBand="1"/>
        </w:tblPrEx>
        <w:tc>
          <w:tcPr>
            <w:tcW w:w="2316" w:type="dxa"/>
            <w:shd w:val="clear" w:color="auto" w:fill="auto"/>
          </w:tcPr>
          <w:p w14:paraId="3C79CF50" w14:textId="7690F29A" w:rsidR="0072157C" w:rsidRPr="00833728" w:rsidRDefault="0072157C" w:rsidP="0072157C">
            <w:pPr>
              <w:rPr>
                <w:rFonts w:asciiTheme="minorHAnsi" w:eastAsiaTheme="majorEastAsia" w:hAnsiTheme="minorHAnsi" w:cstheme="minorHAnsi"/>
                <w:b/>
                <w:bCs/>
                <w:sz w:val="18"/>
                <w:szCs w:val="18"/>
                <w:shd w:val="clear" w:color="auto" w:fill="FFFFFF"/>
              </w:rPr>
            </w:pPr>
            <w:r w:rsidRPr="00833728">
              <w:rPr>
                <w:rFonts w:asciiTheme="minorHAnsi" w:hAnsiTheme="minorHAnsi" w:cstheme="minorHAnsi"/>
                <w:b/>
                <w:bCs/>
                <w:sz w:val="18"/>
                <w:szCs w:val="18"/>
              </w:rPr>
              <w:t xml:space="preserve">Mutagenitāte dīgļšūnām </w:t>
            </w:r>
          </w:p>
        </w:tc>
        <w:tc>
          <w:tcPr>
            <w:tcW w:w="8317" w:type="dxa"/>
            <w:gridSpan w:val="7"/>
          </w:tcPr>
          <w:p w14:paraId="2812F1A0" w14:textId="6870E61B" w:rsidR="0072157C" w:rsidRPr="00833728" w:rsidRDefault="0072157C" w:rsidP="0072157C">
            <w:pPr>
              <w:autoSpaceDE w:val="0"/>
              <w:autoSpaceDN w:val="0"/>
              <w:adjustRightInd w:val="0"/>
              <w:ind w:left="77"/>
              <w:rPr>
                <w:rFonts w:asciiTheme="minorHAnsi" w:hAnsiTheme="minorHAnsi" w:cstheme="minorHAnsi"/>
                <w:sz w:val="18"/>
                <w:szCs w:val="18"/>
              </w:rPr>
            </w:pPr>
            <w:r w:rsidRPr="00833728">
              <w:rPr>
                <w:rFonts w:asciiTheme="minorHAnsi" w:hAnsiTheme="minorHAnsi" w:cstheme="minorHAnsi"/>
                <w:sz w:val="18"/>
                <w:szCs w:val="18"/>
              </w:rPr>
              <w:t>Dati par maisījumu nav pieejami. Pamatojoties uz pieejamajiem datiem, maisījuma klasificēšanas kritēriji nav izpildīti.</w:t>
            </w:r>
          </w:p>
        </w:tc>
      </w:tr>
      <w:tr w:rsidR="0072157C" w:rsidRPr="00833728" w14:paraId="085B1D83" w14:textId="77777777" w:rsidTr="00B0613F">
        <w:trPr>
          <w:trHeight w:val="25"/>
        </w:trPr>
        <w:tc>
          <w:tcPr>
            <w:tcW w:w="2373" w:type="dxa"/>
            <w:gridSpan w:val="2"/>
            <w:shd w:val="clear" w:color="auto" w:fill="auto"/>
          </w:tcPr>
          <w:p w14:paraId="6255A0F0" w14:textId="3EBDAA81" w:rsidR="0072157C" w:rsidRPr="00833728" w:rsidRDefault="0072157C" w:rsidP="0072157C">
            <w:pPr>
              <w:snapToGrid w:val="0"/>
              <w:rPr>
                <w:rStyle w:val="hps"/>
                <w:rFonts w:asciiTheme="minorHAnsi" w:hAnsiTheme="minorHAnsi" w:cstheme="minorHAnsi"/>
                <w:b/>
                <w:bCs/>
                <w:sz w:val="18"/>
                <w:szCs w:val="18"/>
              </w:rPr>
            </w:pPr>
            <w:r w:rsidRPr="00833728">
              <w:rPr>
                <w:rFonts w:asciiTheme="minorHAnsi" w:hAnsiTheme="minorHAnsi" w:cstheme="minorHAnsi"/>
                <w:b/>
                <w:bCs/>
                <w:sz w:val="18"/>
                <w:szCs w:val="18"/>
              </w:rPr>
              <w:t>Kancerogenitāte:</w:t>
            </w:r>
          </w:p>
        </w:tc>
        <w:tc>
          <w:tcPr>
            <w:tcW w:w="8260" w:type="dxa"/>
            <w:gridSpan w:val="6"/>
          </w:tcPr>
          <w:p w14:paraId="0A0BF8F9" w14:textId="23BA4EE4" w:rsidR="0072157C" w:rsidRPr="00833728" w:rsidRDefault="0072157C" w:rsidP="0072157C">
            <w:pPr>
              <w:pStyle w:val="Default"/>
              <w:ind w:left="77"/>
              <w:rPr>
                <w:rFonts w:asciiTheme="minorHAnsi" w:hAnsiTheme="minorHAnsi" w:cstheme="minorHAnsi"/>
                <w:color w:val="auto"/>
                <w:sz w:val="18"/>
                <w:szCs w:val="18"/>
                <w:lang w:val="lv-LV"/>
              </w:rPr>
            </w:pPr>
            <w:r w:rsidRPr="00833728">
              <w:rPr>
                <w:rFonts w:asciiTheme="minorHAnsi" w:hAnsiTheme="minorHAnsi" w:cstheme="minorHAnsi"/>
                <w:color w:val="auto"/>
                <w:sz w:val="18"/>
                <w:szCs w:val="18"/>
                <w:lang w:val="lv-LV"/>
              </w:rPr>
              <w:t>Dati par maisījumu nav pieejami. Pamatojoties uz pieejamajiem datiem, maisījuma klasificēšanas kritēriji nav izpildīti.</w:t>
            </w:r>
            <w:r w:rsidR="00530D32">
              <w:rPr>
                <w:rFonts w:asciiTheme="minorHAnsi" w:hAnsiTheme="minorHAnsi" w:cstheme="minorHAnsi"/>
                <w:color w:val="auto"/>
                <w:sz w:val="18"/>
                <w:szCs w:val="18"/>
                <w:lang w:val="lv-LV"/>
              </w:rPr>
              <w:t xml:space="preserve"> TiO2 maisījumā neklasificējas kā kancerogēns, jo ir šķidrā formā.</w:t>
            </w:r>
          </w:p>
        </w:tc>
      </w:tr>
      <w:tr w:rsidR="0072157C" w:rsidRPr="00833728" w14:paraId="0B1F4893" w14:textId="77777777" w:rsidTr="00B0613F">
        <w:trPr>
          <w:trHeight w:val="90"/>
        </w:trPr>
        <w:tc>
          <w:tcPr>
            <w:tcW w:w="2373" w:type="dxa"/>
            <w:gridSpan w:val="2"/>
            <w:shd w:val="clear" w:color="auto" w:fill="auto"/>
          </w:tcPr>
          <w:p w14:paraId="427C3E86" w14:textId="31B80438" w:rsidR="0072157C" w:rsidRPr="00833728" w:rsidRDefault="0072157C" w:rsidP="0072157C">
            <w:pPr>
              <w:snapToGrid w:val="0"/>
              <w:rPr>
                <w:rStyle w:val="hps"/>
                <w:rFonts w:asciiTheme="minorHAnsi" w:hAnsiTheme="minorHAnsi" w:cstheme="minorHAnsi"/>
                <w:b/>
                <w:bCs/>
                <w:sz w:val="18"/>
                <w:szCs w:val="18"/>
              </w:rPr>
            </w:pPr>
            <w:r w:rsidRPr="00833728">
              <w:rPr>
                <w:rFonts w:asciiTheme="minorHAnsi" w:hAnsiTheme="minorHAnsi" w:cstheme="minorHAnsi"/>
                <w:b/>
                <w:bCs/>
                <w:sz w:val="18"/>
                <w:szCs w:val="18"/>
              </w:rPr>
              <w:t xml:space="preserve">Reproduktīvā toksicitāte </w:t>
            </w:r>
          </w:p>
        </w:tc>
        <w:tc>
          <w:tcPr>
            <w:tcW w:w="8260" w:type="dxa"/>
            <w:gridSpan w:val="6"/>
          </w:tcPr>
          <w:p w14:paraId="33778468" w14:textId="0353DBCD" w:rsidR="0072157C" w:rsidRPr="00833728" w:rsidRDefault="0072157C" w:rsidP="0072157C">
            <w:pPr>
              <w:ind w:left="77"/>
              <w:rPr>
                <w:rFonts w:asciiTheme="minorHAnsi" w:eastAsia="Arial" w:hAnsiTheme="minorHAnsi" w:cstheme="minorHAnsi"/>
                <w:sz w:val="18"/>
                <w:szCs w:val="18"/>
              </w:rPr>
            </w:pPr>
            <w:r w:rsidRPr="00833728">
              <w:rPr>
                <w:rFonts w:asciiTheme="minorHAnsi" w:eastAsia="Arial" w:hAnsiTheme="minorHAnsi" w:cstheme="minorHAnsi"/>
                <w:sz w:val="18"/>
                <w:szCs w:val="18"/>
              </w:rPr>
              <w:t>Dati par maisījumu nav pieejami. Pamatojoties uz pieejamajiem datiem, maisījuma klasificēšanas kritēriji nav izpildīti.</w:t>
            </w:r>
          </w:p>
        </w:tc>
      </w:tr>
      <w:tr w:rsidR="00530D32" w:rsidRPr="00833728" w14:paraId="684BEA7C" w14:textId="77777777" w:rsidTr="00B0613F">
        <w:trPr>
          <w:trHeight w:val="90"/>
        </w:trPr>
        <w:tc>
          <w:tcPr>
            <w:tcW w:w="10633" w:type="dxa"/>
            <w:gridSpan w:val="8"/>
            <w:shd w:val="clear" w:color="auto" w:fill="auto"/>
          </w:tcPr>
          <w:p w14:paraId="1BAA1DF4" w14:textId="584DFA1D" w:rsidR="00530D32" w:rsidRPr="00833728" w:rsidRDefault="00530D32" w:rsidP="00530D32">
            <w:pPr>
              <w:pStyle w:val="Default"/>
              <w:ind w:left="77"/>
              <w:rPr>
                <w:rFonts w:asciiTheme="minorHAnsi" w:hAnsiTheme="minorHAnsi" w:cstheme="minorHAnsi"/>
                <w:color w:val="auto"/>
                <w:sz w:val="18"/>
                <w:szCs w:val="18"/>
                <w:lang w:val="lv-LV"/>
              </w:rPr>
            </w:pPr>
            <w:r w:rsidRPr="006F18CA">
              <w:rPr>
                <w:rFonts w:asciiTheme="minorHAnsi" w:hAnsiTheme="minorHAnsi" w:cstheme="minorHAnsi"/>
                <w:b/>
                <w:bCs/>
                <w:sz w:val="18"/>
                <w:szCs w:val="18"/>
                <w:lang w:val="lv-LV"/>
              </w:rPr>
              <w:t xml:space="preserve">Toksiska ietekme uz īpašu mērķorgānu, vienreizēja ekspozīcija </w:t>
            </w:r>
          </w:p>
        </w:tc>
      </w:tr>
      <w:tr w:rsidR="00530D32" w:rsidRPr="00833728" w14:paraId="08A151E8" w14:textId="77777777" w:rsidTr="00B0613F">
        <w:trPr>
          <w:trHeight w:val="90"/>
        </w:trPr>
        <w:tc>
          <w:tcPr>
            <w:tcW w:w="2373" w:type="dxa"/>
            <w:gridSpan w:val="2"/>
            <w:shd w:val="clear" w:color="auto" w:fill="auto"/>
          </w:tcPr>
          <w:p w14:paraId="3CF699CE" w14:textId="77777777" w:rsidR="00530D32" w:rsidRPr="00833728" w:rsidRDefault="00530D32" w:rsidP="0072157C">
            <w:pPr>
              <w:snapToGrid w:val="0"/>
              <w:rPr>
                <w:rFonts w:asciiTheme="minorHAnsi" w:hAnsiTheme="minorHAnsi" w:cstheme="minorHAnsi"/>
                <w:b/>
                <w:bCs/>
                <w:sz w:val="18"/>
                <w:szCs w:val="18"/>
              </w:rPr>
            </w:pPr>
          </w:p>
        </w:tc>
        <w:tc>
          <w:tcPr>
            <w:tcW w:w="8260" w:type="dxa"/>
            <w:gridSpan w:val="6"/>
          </w:tcPr>
          <w:p w14:paraId="67F7ACCF" w14:textId="77777777" w:rsidR="00530D32" w:rsidRDefault="00530D32" w:rsidP="00530D32">
            <w:pPr>
              <w:pStyle w:val="Default"/>
              <w:ind w:left="77"/>
              <w:rPr>
                <w:rFonts w:asciiTheme="minorHAnsi" w:hAnsiTheme="minorHAnsi" w:cstheme="minorHAnsi"/>
                <w:color w:val="auto"/>
                <w:sz w:val="18"/>
                <w:szCs w:val="18"/>
                <w:lang w:val="lv-LV"/>
              </w:rPr>
            </w:pPr>
            <w:r>
              <w:rPr>
                <w:rFonts w:asciiTheme="minorHAnsi" w:hAnsiTheme="minorHAnsi" w:cstheme="minorHAnsi"/>
                <w:color w:val="auto"/>
                <w:sz w:val="18"/>
                <w:szCs w:val="18"/>
                <w:lang w:val="lv-LV"/>
              </w:rPr>
              <w:t xml:space="preserve">Maisījums: </w:t>
            </w:r>
            <w:r w:rsidRPr="00530D32">
              <w:rPr>
                <w:rFonts w:asciiTheme="minorHAnsi" w:hAnsiTheme="minorHAnsi" w:cstheme="minorHAnsi"/>
                <w:color w:val="auto"/>
                <w:sz w:val="18"/>
                <w:szCs w:val="18"/>
                <w:lang w:val="lv-LV"/>
              </w:rPr>
              <w:t>Var izraisīt miegainību vai reiboņus.</w:t>
            </w:r>
          </w:p>
          <w:p w14:paraId="5B773E63" w14:textId="6013041A" w:rsidR="00530D32" w:rsidRDefault="00530D32" w:rsidP="0072157C">
            <w:pPr>
              <w:pStyle w:val="Default"/>
              <w:ind w:left="77"/>
              <w:rPr>
                <w:rFonts w:asciiTheme="minorHAnsi" w:hAnsiTheme="minorHAnsi" w:cstheme="minorHAnsi"/>
                <w:color w:val="auto"/>
                <w:sz w:val="18"/>
                <w:szCs w:val="18"/>
                <w:lang w:val="lv-LV"/>
              </w:rPr>
            </w:pPr>
            <w:r w:rsidRPr="00530D32">
              <w:rPr>
                <w:rFonts w:asciiTheme="minorHAnsi" w:hAnsiTheme="minorHAnsi" w:cstheme="minorHAnsi"/>
                <w:color w:val="auto"/>
                <w:sz w:val="18"/>
                <w:szCs w:val="18"/>
                <w:lang w:val="lv-LV"/>
              </w:rPr>
              <w:t xml:space="preserve">Metilcikloheksāns </w:t>
            </w:r>
            <w:r w:rsidRPr="00530D32">
              <w:rPr>
                <w:rFonts w:ascii="MS Gothic" w:eastAsia="MS Gothic" w:hAnsi="MS Gothic" w:cs="MS Gothic" w:hint="eastAsia"/>
                <w:color w:val="auto"/>
                <w:sz w:val="18"/>
                <w:szCs w:val="18"/>
                <w:lang w:val="lv-LV"/>
              </w:rPr>
              <w:t>：</w:t>
            </w:r>
            <w:r w:rsidRPr="00530D32">
              <w:rPr>
                <w:rFonts w:asciiTheme="minorHAnsi" w:hAnsiTheme="minorHAnsi" w:cstheme="minorHAnsi"/>
                <w:color w:val="auto"/>
                <w:sz w:val="18"/>
                <w:szCs w:val="18"/>
                <w:lang w:val="lv-LV"/>
              </w:rPr>
              <w:t>STOT SE 3, H336</w:t>
            </w:r>
          </w:p>
        </w:tc>
      </w:tr>
      <w:tr w:rsidR="0072157C" w:rsidRPr="00833728" w14:paraId="01DDB410" w14:textId="77777777" w:rsidTr="00B0613F">
        <w:trPr>
          <w:trHeight w:val="185"/>
        </w:trPr>
        <w:tc>
          <w:tcPr>
            <w:tcW w:w="10633" w:type="dxa"/>
            <w:gridSpan w:val="8"/>
            <w:shd w:val="clear" w:color="auto" w:fill="auto"/>
          </w:tcPr>
          <w:p w14:paraId="75A97AEC" w14:textId="47BB21E7" w:rsidR="0072157C" w:rsidRPr="00833728" w:rsidRDefault="0072157C" w:rsidP="0072157C">
            <w:pPr>
              <w:pStyle w:val="Default"/>
              <w:rPr>
                <w:rFonts w:asciiTheme="minorHAnsi" w:hAnsiTheme="minorHAnsi" w:cstheme="minorHAnsi"/>
                <w:color w:val="auto"/>
                <w:sz w:val="18"/>
                <w:szCs w:val="18"/>
                <w:lang w:val="lv-LV"/>
              </w:rPr>
            </w:pPr>
            <w:r w:rsidRPr="00821BA4">
              <w:rPr>
                <w:rFonts w:asciiTheme="minorHAnsi" w:hAnsiTheme="minorHAnsi" w:cstheme="minorHAnsi"/>
                <w:b/>
                <w:bCs/>
                <w:sz w:val="18"/>
                <w:szCs w:val="18"/>
                <w:lang w:val="lv-LV"/>
              </w:rPr>
              <w:t xml:space="preserve">Toksiska ietekme uz īpašu mērķorgānu, atkārtota ekspozīcija </w:t>
            </w:r>
          </w:p>
        </w:tc>
      </w:tr>
      <w:tr w:rsidR="00530D32" w:rsidRPr="00833728" w14:paraId="3BCF19EC" w14:textId="77777777" w:rsidTr="00B0613F">
        <w:trPr>
          <w:trHeight w:val="185"/>
        </w:trPr>
        <w:tc>
          <w:tcPr>
            <w:tcW w:w="2428" w:type="dxa"/>
            <w:gridSpan w:val="4"/>
            <w:shd w:val="clear" w:color="auto" w:fill="auto"/>
          </w:tcPr>
          <w:p w14:paraId="0086492F" w14:textId="77777777" w:rsidR="00530D32" w:rsidRPr="00821BA4" w:rsidRDefault="00530D32" w:rsidP="0072157C">
            <w:pPr>
              <w:pStyle w:val="Default"/>
              <w:rPr>
                <w:rFonts w:asciiTheme="minorHAnsi" w:hAnsiTheme="minorHAnsi" w:cstheme="minorHAnsi"/>
                <w:b/>
                <w:bCs/>
                <w:sz w:val="18"/>
                <w:szCs w:val="18"/>
                <w:lang w:val="lv-LV"/>
              </w:rPr>
            </w:pPr>
          </w:p>
        </w:tc>
        <w:tc>
          <w:tcPr>
            <w:tcW w:w="8205" w:type="dxa"/>
            <w:gridSpan w:val="4"/>
            <w:shd w:val="clear" w:color="auto" w:fill="auto"/>
          </w:tcPr>
          <w:p w14:paraId="6A9A4828" w14:textId="48ECD8D1" w:rsidR="00530D32" w:rsidRPr="00530D32" w:rsidRDefault="00530D32" w:rsidP="0072157C">
            <w:pPr>
              <w:pStyle w:val="Default"/>
              <w:rPr>
                <w:rFonts w:asciiTheme="minorHAnsi" w:hAnsiTheme="minorHAnsi" w:cstheme="minorHAnsi"/>
                <w:sz w:val="18"/>
                <w:szCs w:val="18"/>
                <w:lang w:val="lv-LV"/>
              </w:rPr>
            </w:pPr>
            <w:r w:rsidRPr="00530D32">
              <w:rPr>
                <w:rFonts w:asciiTheme="minorHAnsi" w:hAnsiTheme="minorHAnsi" w:cstheme="minorHAnsi"/>
                <w:sz w:val="18"/>
                <w:szCs w:val="18"/>
                <w:lang w:val="lv-LV"/>
              </w:rPr>
              <w:t>Dati par maisījumu nav pieejami. Pamatojoties uz pieejamajiem datiem, maisījuma klasificēšanas kritēriji nav izpildīti.</w:t>
            </w:r>
          </w:p>
        </w:tc>
      </w:tr>
      <w:tr w:rsidR="006F18CA" w:rsidRPr="00833728" w14:paraId="0D139A39" w14:textId="77777777" w:rsidTr="00B83F10">
        <w:tc>
          <w:tcPr>
            <w:tcW w:w="10633" w:type="dxa"/>
            <w:gridSpan w:val="8"/>
            <w:shd w:val="clear" w:color="auto" w:fill="auto"/>
          </w:tcPr>
          <w:p w14:paraId="19FCAA07" w14:textId="105BA92C" w:rsidR="006F18CA" w:rsidRPr="00833728" w:rsidRDefault="006F18CA" w:rsidP="006F18CA">
            <w:pPr>
              <w:snapToGrid w:val="0"/>
              <w:jc w:val="both"/>
              <w:rPr>
                <w:rFonts w:asciiTheme="minorHAnsi" w:eastAsia="Arial" w:hAnsiTheme="minorHAnsi" w:cstheme="minorHAnsi"/>
                <w:b/>
                <w:sz w:val="18"/>
                <w:szCs w:val="18"/>
                <w:highlight w:val="yellow"/>
              </w:rPr>
            </w:pPr>
            <w:r w:rsidRPr="00833728">
              <w:rPr>
                <w:rFonts w:asciiTheme="minorHAnsi" w:hAnsiTheme="minorHAnsi" w:cstheme="minorHAnsi"/>
                <w:b/>
                <w:bCs/>
                <w:sz w:val="18"/>
                <w:szCs w:val="18"/>
              </w:rPr>
              <w:t>Aspiratīvā bīstamība [bīstams ieelpojot]:</w:t>
            </w:r>
          </w:p>
        </w:tc>
      </w:tr>
      <w:tr w:rsidR="006F18CA" w:rsidRPr="00833728" w14:paraId="20ACEEDD" w14:textId="77777777" w:rsidTr="00B0613F">
        <w:tc>
          <w:tcPr>
            <w:tcW w:w="2411" w:type="dxa"/>
            <w:gridSpan w:val="3"/>
            <w:shd w:val="clear" w:color="auto" w:fill="auto"/>
          </w:tcPr>
          <w:p w14:paraId="12064F72" w14:textId="77777777" w:rsidR="006F18CA" w:rsidRPr="00833728" w:rsidRDefault="006F18CA" w:rsidP="0072157C">
            <w:pPr>
              <w:pStyle w:val="TableContents"/>
              <w:autoSpaceDE w:val="0"/>
              <w:snapToGrid w:val="0"/>
              <w:rPr>
                <w:rFonts w:asciiTheme="minorHAnsi" w:hAnsiTheme="minorHAnsi" w:cstheme="minorHAnsi"/>
                <w:b/>
                <w:bCs/>
                <w:sz w:val="18"/>
                <w:szCs w:val="18"/>
              </w:rPr>
            </w:pPr>
          </w:p>
        </w:tc>
        <w:tc>
          <w:tcPr>
            <w:tcW w:w="8222" w:type="dxa"/>
            <w:gridSpan w:val="5"/>
          </w:tcPr>
          <w:p w14:paraId="172279F2" w14:textId="2775C2BF" w:rsidR="006F18CA" w:rsidRPr="00A66B71" w:rsidRDefault="006F18CA" w:rsidP="006F18CA">
            <w:pPr>
              <w:snapToGrid w:val="0"/>
              <w:jc w:val="both"/>
              <w:rPr>
                <w:rFonts w:asciiTheme="minorHAnsi" w:hAnsiTheme="minorHAnsi" w:cstheme="minorHAnsi"/>
                <w:color w:val="FF0000"/>
                <w:sz w:val="18"/>
                <w:szCs w:val="18"/>
              </w:rPr>
            </w:pPr>
            <w:r w:rsidRPr="00833728">
              <w:rPr>
                <w:rFonts w:asciiTheme="minorHAnsi" w:hAnsiTheme="minorHAnsi" w:cstheme="minorHAnsi"/>
                <w:bCs/>
                <w:sz w:val="18"/>
                <w:szCs w:val="18"/>
              </w:rPr>
              <w:t>Pamatojoties uz pieejamajiem datiem, maisījuma klasificēšanas kritēriji nav izpildīti.</w:t>
            </w:r>
          </w:p>
        </w:tc>
      </w:tr>
      <w:tr w:rsidR="00530D32" w:rsidRPr="00833728" w14:paraId="2408A456" w14:textId="77777777" w:rsidTr="00B0613F">
        <w:tc>
          <w:tcPr>
            <w:tcW w:w="2411" w:type="dxa"/>
            <w:gridSpan w:val="3"/>
            <w:shd w:val="clear" w:color="auto" w:fill="auto"/>
          </w:tcPr>
          <w:p w14:paraId="1E9F50DD" w14:textId="77777777" w:rsidR="00530D32" w:rsidRPr="00833728" w:rsidRDefault="00530D32" w:rsidP="0072157C">
            <w:pPr>
              <w:pStyle w:val="TableContents"/>
              <w:autoSpaceDE w:val="0"/>
              <w:snapToGrid w:val="0"/>
              <w:rPr>
                <w:rFonts w:asciiTheme="minorHAnsi" w:hAnsiTheme="minorHAnsi" w:cstheme="minorHAnsi"/>
                <w:b/>
                <w:bCs/>
                <w:sz w:val="18"/>
                <w:szCs w:val="18"/>
              </w:rPr>
            </w:pPr>
          </w:p>
        </w:tc>
        <w:tc>
          <w:tcPr>
            <w:tcW w:w="8222" w:type="dxa"/>
            <w:gridSpan w:val="5"/>
          </w:tcPr>
          <w:p w14:paraId="60EDF624" w14:textId="6BBCD0FB" w:rsidR="00530D32" w:rsidRPr="00833728" w:rsidRDefault="00530D32" w:rsidP="006F18CA">
            <w:pPr>
              <w:pStyle w:val="TableContents"/>
              <w:autoSpaceDE w:val="0"/>
              <w:snapToGrid w:val="0"/>
              <w:rPr>
                <w:rFonts w:asciiTheme="minorHAnsi" w:hAnsiTheme="minorHAnsi" w:cstheme="minorHAnsi"/>
                <w:sz w:val="18"/>
                <w:szCs w:val="18"/>
              </w:rPr>
            </w:pPr>
            <w:r w:rsidRPr="006F18CA">
              <w:rPr>
                <w:rFonts w:asciiTheme="minorHAnsi" w:hAnsiTheme="minorHAnsi" w:cstheme="minorHAnsi"/>
                <w:sz w:val="18"/>
                <w:szCs w:val="18"/>
              </w:rPr>
              <w:t>Metilcikloheksāns: Asp. Tox. 1, H304</w:t>
            </w:r>
          </w:p>
        </w:tc>
      </w:tr>
      <w:tr w:rsidR="0072157C" w:rsidRPr="00833728" w14:paraId="57A20641" w14:textId="77777777" w:rsidTr="00B0613F">
        <w:tc>
          <w:tcPr>
            <w:tcW w:w="2411" w:type="dxa"/>
            <w:gridSpan w:val="3"/>
            <w:shd w:val="clear" w:color="auto" w:fill="auto"/>
          </w:tcPr>
          <w:p w14:paraId="13DD866B" w14:textId="29B396C1" w:rsidR="0072157C" w:rsidRPr="00833728" w:rsidRDefault="0072157C" w:rsidP="0072157C">
            <w:pPr>
              <w:pStyle w:val="TableContents"/>
              <w:snapToGrid w:val="0"/>
              <w:rPr>
                <w:rFonts w:asciiTheme="minorHAnsi" w:hAnsiTheme="minorHAnsi" w:cstheme="minorHAnsi"/>
                <w:b/>
                <w:bCs/>
                <w:sz w:val="18"/>
                <w:szCs w:val="18"/>
                <w:u w:val="single"/>
              </w:rPr>
            </w:pPr>
            <w:r w:rsidRPr="00833728">
              <w:rPr>
                <w:rFonts w:asciiTheme="minorHAnsi" w:eastAsia="Arial-BoldMT" w:hAnsiTheme="minorHAnsi" w:cstheme="minorHAnsi"/>
                <w:b/>
                <w:sz w:val="18"/>
                <w:szCs w:val="18"/>
              </w:rPr>
              <w:t>Iespējamā aizkavētā ietekme:</w:t>
            </w:r>
          </w:p>
        </w:tc>
        <w:tc>
          <w:tcPr>
            <w:tcW w:w="8222" w:type="dxa"/>
            <w:gridSpan w:val="5"/>
            <w:shd w:val="clear" w:color="auto" w:fill="auto"/>
          </w:tcPr>
          <w:p w14:paraId="347A6C85" w14:textId="57444D35" w:rsidR="0072157C" w:rsidRPr="00833728" w:rsidRDefault="0072157C" w:rsidP="0072157C">
            <w:pPr>
              <w:pStyle w:val="TableContents"/>
              <w:autoSpaceDE w:val="0"/>
              <w:snapToGrid w:val="0"/>
              <w:rPr>
                <w:rFonts w:asciiTheme="minorHAnsi" w:eastAsia="Arial" w:hAnsiTheme="minorHAnsi" w:cstheme="minorHAnsi"/>
                <w:sz w:val="18"/>
                <w:szCs w:val="18"/>
              </w:rPr>
            </w:pPr>
            <w:r w:rsidRPr="00833728">
              <w:rPr>
                <w:rFonts w:asciiTheme="minorHAnsi" w:eastAsia="ArialMT" w:hAnsiTheme="minorHAnsi" w:cstheme="minorHAnsi"/>
                <w:sz w:val="18"/>
                <w:szCs w:val="18"/>
              </w:rPr>
              <w:t>Nav ziņu par būtisku ietekmi vai kritisku bīstamību.</w:t>
            </w:r>
          </w:p>
        </w:tc>
      </w:tr>
      <w:tr w:rsidR="0072157C" w:rsidRPr="00833728" w14:paraId="48E75622" w14:textId="77777777" w:rsidTr="00B0613F">
        <w:tc>
          <w:tcPr>
            <w:tcW w:w="2411" w:type="dxa"/>
            <w:gridSpan w:val="3"/>
            <w:shd w:val="clear" w:color="auto" w:fill="auto"/>
          </w:tcPr>
          <w:p w14:paraId="7DD6C094" w14:textId="1A863B3D" w:rsidR="0072157C" w:rsidRPr="00833728" w:rsidRDefault="0072157C" w:rsidP="0072157C">
            <w:pPr>
              <w:snapToGrid w:val="0"/>
              <w:rPr>
                <w:rFonts w:asciiTheme="minorHAnsi" w:eastAsia="Arial-BoldMT" w:hAnsiTheme="minorHAnsi" w:cstheme="minorHAnsi"/>
                <w:b/>
                <w:sz w:val="18"/>
                <w:szCs w:val="18"/>
              </w:rPr>
            </w:pPr>
            <w:r w:rsidRPr="00833728">
              <w:rPr>
                <w:rFonts w:asciiTheme="minorHAnsi" w:eastAsia="Arial-BoldMT" w:hAnsiTheme="minorHAnsi" w:cstheme="minorHAnsi"/>
                <w:b/>
                <w:bCs/>
                <w:sz w:val="18"/>
                <w:szCs w:val="18"/>
              </w:rPr>
              <w:t>Iespējama hroniska ietekme uz veselību</w:t>
            </w:r>
          </w:p>
        </w:tc>
        <w:tc>
          <w:tcPr>
            <w:tcW w:w="8222" w:type="dxa"/>
            <w:gridSpan w:val="5"/>
          </w:tcPr>
          <w:p w14:paraId="32A6ED38" w14:textId="3B092940" w:rsidR="0072157C" w:rsidRPr="00833728" w:rsidRDefault="0072157C" w:rsidP="0072157C">
            <w:pPr>
              <w:pStyle w:val="TableContents"/>
              <w:autoSpaceDE w:val="0"/>
              <w:snapToGrid w:val="0"/>
              <w:rPr>
                <w:rFonts w:asciiTheme="minorHAnsi" w:eastAsia="Arial" w:hAnsiTheme="minorHAnsi" w:cstheme="minorHAnsi"/>
                <w:sz w:val="18"/>
                <w:szCs w:val="18"/>
              </w:rPr>
            </w:pPr>
            <w:r w:rsidRPr="00833728">
              <w:rPr>
                <w:rFonts w:asciiTheme="minorHAnsi" w:eastAsia="ArialMT" w:hAnsiTheme="minorHAnsi" w:cstheme="minorHAnsi"/>
                <w:sz w:val="18"/>
                <w:szCs w:val="18"/>
              </w:rPr>
              <w:t>Nav ziņu par būtisku ietekmi vai kritisku bīstamību.</w:t>
            </w:r>
          </w:p>
        </w:tc>
      </w:tr>
      <w:tr w:rsidR="0072157C" w:rsidRPr="00833728" w14:paraId="64CBDDC9" w14:textId="77777777" w:rsidTr="00B0613F">
        <w:tc>
          <w:tcPr>
            <w:tcW w:w="2411" w:type="dxa"/>
            <w:gridSpan w:val="3"/>
            <w:shd w:val="clear" w:color="auto" w:fill="auto"/>
          </w:tcPr>
          <w:p w14:paraId="21A50CEE" w14:textId="6287E185" w:rsidR="0072157C" w:rsidRPr="00833728" w:rsidRDefault="0072157C" w:rsidP="0072157C">
            <w:pPr>
              <w:pStyle w:val="TableContents"/>
              <w:snapToGrid w:val="0"/>
              <w:rPr>
                <w:rFonts w:asciiTheme="minorHAnsi" w:eastAsia="Arial-BoldMT" w:hAnsiTheme="minorHAnsi" w:cstheme="minorHAnsi"/>
                <w:b/>
                <w:sz w:val="18"/>
                <w:szCs w:val="18"/>
              </w:rPr>
            </w:pPr>
            <w:r w:rsidRPr="00833728">
              <w:rPr>
                <w:rFonts w:asciiTheme="minorHAnsi" w:eastAsia="Arial-BoldMT" w:hAnsiTheme="minorHAnsi" w:cstheme="minorHAnsi"/>
                <w:b/>
                <w:sz w:val="18"/>
                <w:szCs w:val="18"/>
              </w:rPr>
              <w:t>Kancerogenitāte:</w:t>
            </w:r>
          </w:p>
        </w:tc>
        <w:tc>
          <w:tcPr>
            <w:tcW w:w="8222" w:type="dxa"/>
            <w:gridSpan w:val="5"/>
            <w:shd w:val="clear" w:color="auto" w:fill="auto"/>
          </w:tcPr>
          <w:p w14:paraId="53EDCC85" w14:textId="1CA22ACD" w:rsidR="0072157C" w:rsidRPr="00833728" w:rsidRDefault="0072157C" w:rsidP="0072157C">
            <w:pPr>
              <w:pStyle w:val="TableContents"/>
              <w:autoSpaceDE w:val="0"/>
              <w:snapToGrid w:val="0"/>
              <w:rPr>
                <w:rFonts w:asciiTheme="minorHAnsi" w:eastAsia="ArialMT" w:hAnsiTheme="minorHAnsi" w:cstheme="minorHAnsi"/>
                <w:sz w:val="18"/>
                <w:szCs w:val="18"/>
              </w:rPr>
            </w:pPr>
            <w:r w:rsidRPr="00833728">
              <w:rPr>
                <w:rFonts w:asciiTheme="minorHAnsi" w:eastAsia="ArialMT" w:hAnsiTheme="minorHAnsi" w:cstheme="minorHAnsi"/>
                <w:sz w:val="18"/>
                <w:szCs w:val="18"/>
              </w:rPr>
              <w:t>Nav ziņu par būtisku ietekmi vai kritisku bīstamību.</w:t>
            </w:r>
          </w:p>
        </w:tc>
      </w:tr>
      <w:tr w:rsidR="0072157C" w:rsidRPr="00833728" w14:paraId="1BDFCD5F" w14:textId="77777777" w:rsidTr="00B0613F">
        <w:tc>
          <w:tcPr>
            <w:tcW w:w="2411" w:type="dxa"/>
            <w:gridSpan w:val="3"/>
            <w:shd w:val="clear" w:color="auto" w:fill="auto"/>
          </w:tcPr>
          <w:p w14:paraId="412C6020" w14:textId="46477C52" w:rsidR="0072157C" w:rsidRPr="00833728" w:rsidRDefault="0072157C" w:rsidP="0072157C">
            <w:pPr>
              <w:pStyle w:val="TableContents"/>
              <w:snapToGrid w:val="0"/>
              <w:rPr>
                <w:rFonts w:asciiTheme="minorHAnsi" w:eastAsia="Arial-BoldMT" w:hAnsiTheme="minorHAnsi" w:cstheme="minorHAnsi"/>
                <w:b/>
                <w:sz w:val="18"/>
                <w:szCs w:val="18"/>
              </w:rPr>
            </w:pPr>
            <w:r w:rsidRPr="00833728">
              <w:rPr>
                <w:rFonts w:asciiTheme="minorHAnsi" w:eastAsia="Arial-BoldMT" w:hAnsiTheme="minorHAnsi" w:cstheme="minorHAnsi"/>
                <w:b/>
                <w:sz w:val="18"/>
                <w:szCs w:val="18"/>
              </w:rPr>
              <w:t>Mutagenitāte:</w:t>
            </w:r>
          </w:p>
        </w:tc>
        <w:tc>
          <w:tcPr>
            <w:tcW w:w="8222" w:type="dxa"/>
            <w:gridSpan w:val="5"/>
            <w:shd w:val="clear" w:color="auto" w:fill="auto"/>
          </w:tcPr>
          <w:p w14:paraId="5E707906" w14:textId="3967591B" w:rsidR="0072157C" w:rsidRPr="00833728" w:rsidRDefault="0072157C" w:rsidP="0072157C">
            <w:pPr>
              <w:pStyle w:val="TableContents"/>
              <w:autoSpaceDE w:val="0"/>
              <w:snapToGrid w:val="0"/>
              <w:rPr>
                <w:rFonts w:asciiTheme="minorHAnsi" w:eastAsia="ArialMT" w:hAnsiTheme="minorHAnsi" w:cstheme="minorHAnsi"/>
                <w:sz w:val="18"/>
                <w:szCs w:val="18"/>
              </w:rPr>
            </w:pPr>
            <w:r w:rsidRPr="00833728">
              <w:rPr>
                <w:rFonts w:asciiTheme="minorHAnsi" w:eastAsia="ArialMT" w:hAnsiTheme="minorHAnsi" w:cstheme="minorHAnsi"/>
                <w:sz w:val="18"/>
                <w:szCs w:val="18"/>
              </w:rPr>
              <w:t>Nav ziņu par būtisku ietekmi vai kritisku bīstamību.</w:t>
            </w:r>
          </w:p>
        </w:tc>
      </w:tr>
      <w:tr w:rsidR="0072157C" w:rsidRPr="00833728" w14:paraId="45F87EBF" w14:textId="77777777" w:rsidTr="00B0613F">
        <w:tc>
          <w:tcPr>
            <w:tcW w:w="2411" w:type="dxa"/>
            <w:gridSpan w:val="3"/>
            <w:shd w:val="clear" w:color="auto" w:fill="auto"/>
          </w:tcPr>
          <w:p w14:paraId="73D68874" w14:textId="461045F2" w:rsidR="0072157C" w:rsidRPr="00833728" w:rsidRDefault="0072157C" w:rsidP="0072157C">
            <w:pPr>
              <w:pStyle w:val="TableContents"/>
              <w:snapToGrid w:val="0"/>
              <w:rPr>
                <w:rFonts w:asciiTheme="minorHAnsi" w:eastAsia="Arial-BoldMT" w:hAnsiTheme="minorHAnsi" w:cstheme="minorHAnsi"/>
                <w:b/>
                <w:sz w:val="18"/>
                <w:szCs w:val="18"/>
              </w:rPr>
            </w:pPr>
            <w:r w:rsidRPr="00833728">
              <w:rPr>
                <w:rFonts w:asciiTheme="minorHAnsi" w:eastAsia="Arial-BoldMT" w:hAnsiTheme="minorHAnsi" w:cstheme="minorHAnsi"/>
                <w:b/>
                <w:sz w:val="18"/>
                <w:szCs w:val="18"/>
              </w:rPr>
              <w:t>Teratogenitāte:</w:t>
            </w:r>
          </w:p>
        </w:tc>
        <w:tc>
          <w:tcPr>
            <w:tcW w:w="8222" w:type="dxa"/>
            <w:gridSpan w:val="5"/>
            <w:shd w:val="clear" w:color="auto" w:fill="auto"/>
          </w:tcPr>
          <w:p w14:paraId="083DCD45" w14:textId="49ACD544" w:rsidR="0072157C" w:rsidRPr="00833728" w:rsidRDefault="0072157C" w:rsidP="0072157C">
            <w:pPr>
              <w:pStyle w:val="TableContents"/>
              <w:autoSpaceDE w:val="0"/>
              <w:snapToGrid w:val="0"/>
              <w:rPr>
                <w:rFonts w:asciiTheme="minorHAnsi" w:eastAsia="ArialMT" w:hAnsiTheme="minorHAnsi" w:cstheme="minorHAnsi"/>
                <w:sz w:val="18"/>
                <w:szCs w:val="18"/>
              </w:rPr>
            </w:pPr>
            <w:r w:rsidRPr="00833728">
              <w:rPr>
                <w:rFonts w:asciiTheme="minorHAnsi" w:eastAsia="ArialMT" w:hAnsiTheme="minorHAnsi" w:cstheme="minorHAnsi"/>
                <w:sz w:val="18"/>
                <w:szCs w:val="18"/>
              </w:rPr>
              <w:t>Nav ziņu par būtisku ietekmi vai kritisku bīstamību.</w:t>
            </w:r>
          </w:p>
        </w:tc>
      </w:tr>
      <w:tr w:rsidR="0072157C" w:rsidRPr="00833728" w14:paraId="77495856" w14:textId="77777777" w:rsidTr="00B0613F">
        <w:tc>
          <w:tcPr>
            <w:tcW w:w="2411" w:type="dxa"/>
            <w:gridSpan w:val="3"/>
            <w:shd w:val="clear" w:color="auto" w:fill="auto"/>
          </w:tcPr>
          <w:p w14:paraId="69234571" w14:textId="38DF9CF7" w:rsidR="0072157C" w:rsidRPr="00833728" w:rsidRDefault="0072157C" w:rsidP="0072157C">
            <w:pPr>
              <w:pStyle w:val="TableContents"/>
              <w:snapToGrid w:val="0"/>
              <w:rPr>
                <w:rFonts w:asciiTheme="minorHAnsi" w:eastAsia="Arial-BoldMT" w:hAnsiTheme="minorHAnsi" w:cstheme="minorHAnsi"/>
                <w:b/>
                <w:sz w:val="18"/>
                <w:szCs w:val="18"/>
              </w:rPr>
            </w:pPr>
            <w:r w:rsidRPr="00833728">
              <w:rPr>
                <w:rFonts w:asciiTheme="minorHAnsi" w:eastAsia="Arial-BoldMT" w:hAnsiTheme="minorHAnsi" w:cstheme="minorHAnsi"/>
                <w:b/>
                <w:sz w:val="18"/>
                <w:szCs w:val="18"/>
              </w:rPr>
              <w:t>Ietekme uz attīstību:</w:t>
            </w:r>
          </w:p>
        </w:tc>
        <w:tc>
          <w:tcPr>
            <w:tcW w:w="8222" w:type="dxa"/>
            <w:gridSpan w:val="5"/>
            <w:shd w:val="clear" w:color="auto" w:fill="auto"/>
          </w:tcPr>
          <w:p w14:paraId="092BFB03" w14:textId="03614803" w:rsidR="0072157C" w:rsidRPr="00833728" w:rsidRDefault="0072157C" w:rsidP="0072157C">
            <w:pPr>
              <w:pStyle w:val="TableContents"/>
              <w:autoSpaceDE w:val="0"/>
              <w:snapToGrid w:val="0"/>
              <w:rPr>
                <w:rFonts w:asciiTheme="minorHAnsi" w:eastAsia="ArialMT" w:hAnsiTheme="minorHAnsi" w:cstheme="minorHAnsi"/>
                <w:sz w:val="18"/>
                <w:szCs w:val="18"/>
              </w:rPr>
            </w:pPr>
            <w:r w:rsidRPr="00833728">
              <w:rPr>
                <w:rFonts w:asciiTheme="minorHAnsi" w:eastAsia="ArialMT" w:hAnsiTheme="minorHAnsi" w:cstheme="minorHAnsi"/>
                <w:sz w:val="18"/>
                <w:szCs w:val="18"/>
              </w:rPr>
              <w:t>Nav ziņu par būtisku ietekmi vai kritisku bīstamību.</w:t>
            </w:r>
          </w:p>
        </w:tc>
      </w:tr>
      <w:tr w:rsidR="0072157C" w:rsidRPr="00833728" w14:paraId="4202A6CE" w14:textId="77777777" w:rsidTr="00B0613F">
        <w:tc>
          <w:tcPr>
            <w:tcW w:w="2411" w:type="dxa"/>
            <w:gridSpan w:val="3"/>
            <w:shd w:val="clear" w:color="auto" w:fill="auto"/>
          </w:tcPr>
          <w:p w14:paraId="53CEC890" w14:textId="115981E8" w:rsidR="0072157C" w:rsidRPr="00833728" w:rsidRDefault="0072157C" w:rsidP="0072157C">
            <w:pPr>
              <w:pStyle w:val="TableContents"/>
              <w:snapToGrid w:val="0"/>
              <w:rPr>
                <w:rFonts w:asciiTheme="minorHAnsi" w:eastAsia="Arial-BoldMT" w:hAnsiTheme="minorHAnsi" w:cstheme="minorHAnsi"/>
                <w:b/>
                <w:sz w:val="18"/>
                <w:szCs w:val="18"/>
              </w:rPr>
            </w:pPr>
            <w:r w:rsidRPr="00833728">
              <w:rPr>
                <w:rFonts w:asciiTheme="minorHAnsi" w:eastAsia="Arial-BoldMT" w:hAnsiTheme="minorHAnsi" w:cstheme="minorHAnsi"/>
                <w:b/>
                <w:sz w:val="18"/>
                <w:szCs w:val="18"/>
              </w:rPr>
              <w:t>Ietekme uz auglību:</w:t>
            </w:r>
          </w:p>
        </w:tc>
        <w:tc>
          <w:tcPr>
            <w:tcW w:w="8222" w:type="dxa"/>
            <w:gridSpan w:val="5"/>
            <w:shd w:val="clear" w:color="auto" w:fill="auto"/>
          </w:tcPr>
          <w:p w14:paraId="3EF116C0" w14:textId="7ABA9AF4" w:rsidR="0072157C" w:rsidRPr="00833728" w:rsidRDefault="0072157C" w:rsidP="0072157C">
            <w:pPr>
              <w:pStyle w:val="TableContents"/>
              <w:autoSpaceDE w:val="0"/>
              <w:snapToGrid w:val="0"/>
              <w:rPr>
                <w:rFonts w:asciiTheme="minorHAnsi" w:eastAsia="ArialMT" w:hAnsiTheme="minorHAnsi" w:cstheme="minorHAnsi"/>
                <w:sz w:val="18"/>
                <w:szCs w:val="18"/>
              </w:rPr>
            </w:pPr>
            <w:r w:rsidRPr="00833728">
              <w:rPr>
                <w:rFonts w:asciiTheme="minorHAnsi" w:eastAsia="ArialMT" w:hAnsiTheme="minorHAnsi" w:cstheme="minorHAnsi"/>
                <w:sz w:val="18"/>
                <w:szCs w:val="18"/>
              </w:rPr>
              <w:t>Nav ziņu par būtisku ietekmi vai kritisku bīstamību.</w:t>
            </w:r>
          </w:p>
        </w:tc>
      </w:tr>
      <w:tr w:rsidR="0072157C" w:rsidRPr="00833728" w14:paraId="148A6EFE" w14:textId="77777777" w:rsidTr="00B0613F">
        <w:trPr>
          <w:trHeight w:val="32"/>
        </w:trPr>
        <w:tc>
          <w:tcPr>
            <w:tcW w:w="10633" w:type="dxa"/>
            <w:gridSpan w:val="8"/>
            <w:shd w:val="clear" w:color="auto" w:fill="auto"/>
          </w:tcPr>
          <w:p w14:paraId="2246E34B" w14:textId="6948BF3C" w:rsidR="0072157C" w:rsidRPr="00833728" w:rsidRDefault="0072157C" w:rsidP="0072157C">
            <w:pPr>
              <w:pStyle w:val="TableContents"/>
              <w:autoSpaceDE w:val="0"/>
              <w:snapToGrid w:val="0"/>
              <w:rPr>
                <w:rFonts w:asciiTheme="minorHAnsi" w:eastAsia="ArialMT" w:hAnsiTheme="minorHAnsi" w:cstheme="minorHAnsi"/>
                <w:sz w:val="18"/>
                <w:szCs w:val="18"/>
              </w:rPr>
            </w:pPr>
            <w:r w:rsidRPr="00833728">
              <w:rPr>
                <w:rFonts w:asciiTheme="minorHAnsi" w:eastAsia="Arial-BoldMT" w:hAnsiTheme="minorHAnsi" w:cstheme="minorHAnsi"/>
                <w:b/>
                <w:bCs/>
                <w:sz w:val="18"/>
                <w:szCs w:val="18"/>
              </w:rPr>
              <w:t>11.2. Informācija par citiem apdraudējumiem</w:t>
            </w:r>
          </w:p>
        </w:tc>
      </w:tr>
      <w:tr w:rsidR="0072157C" w:rsidRPr="00833728" w14:paraId="739F5FBF" w14:textId="77777777" w:rsidTr="00B0613F">
        <w:trPr>
          <w:trHeight w:val="19"/>
        </w:trPr>
        <w:tc>
          <w:tcPr>
            <w:tcW w:w="10633" w:type="dxa"/>
            <w:gridSpan w:val="8"/>
            <w:shd w:val="clear" w:color="auto" w:fill="auto"/>
          </w:tcPr>
          <w:p w14:paraId="2BA1A764" w14:textId="63CBBCD8" w:rsidR="0072157C" w:rsidRPr="00833728" w:rsidRDefault="0072157C" w:rsidP="0072157C">
            <w:pPr>
              <w:pStyle w:val="TableContents"/>
              <w:autoSpaceDE w:val="0"/>
              <w:snapToGrid w:val="0"/>
              <w:rPr>
                <w:rFonts w:asciiTheme="minorHAnsi" w:eastAsia="Arial-BoldMT" w:hAnsiTheme="minorHAnsi" w:cstheme="minorHAnsi"/>
                <w:b/>
                <w:bCs/>
                <w:sz w:val="18"/>
                <w:szCs w:val="18"/>
              </w:rPr>
            </w:pPr>
            <w:r w:rsidRPr="00833728">
              <w:rPr>
                <w:rFonts w:asciiTheme="minorHAnsi" w:eastAsia="Arial" w:hAnsiTheme="minorHAnsi" w:cstheme="minorHAnsi"/>
                <w:b/>
                <w:bCs/>
                <w:sz w:val="18"/>
                <w:szCs w:val="18"/>
              </w:rPr>
              <w:t>11.2.1. Endokrīni disruptīvās īpašības</w:t>
            </w:r>
          </w:p>
        </w:tc>
      </w:tr>
      <w:tr w:rsidR="0072157C" w:rsidRPr="00833728" w14:paraId="6116F9FE" w14:textId="77777777" w:rsidTr="00B0613F">
        <w:trPr>
          <w:trHeight w:val="19"/>
        </w:trPr>
        <w:tc>
          <w:tcPr>
            <w:tcW w:w="10633" w:type="dxa"/>
            <w:gridSpan w:val="8"/>
            <w:shd w:val="clear" w:color="auto" w:fill="auto"/>
          </w:tcPr>
          <w:p w14:paraId="7CB9058D" w14:textId="3C0E200D" w:rsidR="0072157C" w:rsidRPr="00833728" w:rsidRDefault="0072157C" w:rsidP="0072157C">
            <w:pPr>
              <w:pStyle w:val="TableContents"/>
              <w:autoSpaceDE w:val="0"/>
              <w:snapToGrid w:val="0"/>
              <w:rPr>
                <w:rFonts w:asciiTheme="minorHAnsi" w:eastAsia="Arial" w:hAnsiTheme="minorHAnsi" w:cstheme="minorHAnsi"/>
                <w:sz w:val="18"/>
                <w:szCs w:val="18"/>
              </w:rPr>
            </w:pPr>
            <w:r w:rsidRPr="00833728">
              <w:rPr>
                <w:rFonts w:asciiTheme="minorHAnsi" w:eastAsia="Arial" w:hAnsiTheme="minorHAnsi" w:cstheme="minorHAnsi"/>
                <w:sz w:val="18"/>
                <w:szCs w:val="18"/>
              </w:rPr>
              <w:t>Pamatojoties uz pieejamajiem datiem, produkts nesatur sastāvdaļas, kurām saskaņā ar REACH 57. panta f) punktu vai Komisijas Deleģēto regulu (ES) nr. 2017/2100 vai Komisijas Regulu (ES) nr. 2018/605 ir uzskatāmas par vielām ar endokrīni disruptīvām īpašībām, koncentrācijā 0,1% vai vairāk.</w:t>
            </w:r>
          </w:p>
        </w:tc>
      </w:tr>
      <w:tr w:rsidR="0072157C" w:rsidRPr="00833728" w14:paraId="4E50F5F5" w14:textId="6F0837D4" w:rsidTr="00B0613F">
        <w:trPr>
          <w:trHeight w:val="19"/>
        </w:trPr>
        <w:tc>
          <w:tcPr>
            <w:tcW w:w="10633" w:type="dxa"/>
            <w:gridSpan w:val="8"/>
            <w:tcBorders>
              <w:bottom w:val="single" w:sz="4" w:space="0" w:color="auto"/>
            </w:tcBorders>
            <w:shd w:val="clear" w:color="auto" w:fill="auto"/>
          </w:tcPr>
          <w:p w14:paraId="2807CD05" w14:textId="671DB0A8" w:rsidR="0072157C" w:rsidRPr="00833728" w:rsidRDefault="0072157C" w:rsidP="0072157C">
            <w:pPr>
              <w:pStyle w:val="TableContents"/>
              <w:autoSpaceDE w:val="0"/>
              <w:snapToGrid w:val="0"/>
              <w:rPr>
                <w:rFonts w:asciiTheme="minorHAnsi" w:eastAsia="Arial" w:hAnsiTheme="minorHAnsi" w:cstheme="minorHAnsi"/>
                <w:sz w:val="18"/>
                <w:szCs w:val="18"/>
              </w:rPr>
            </w:pPr>
          </w:p>
        </w:tc>
      </w:tr>
      <w:tr w:rsidR="0072157C" w:rsidRPr="00833728" w14:paraId="6D2A1111" w14:textId="77777777" w:rsidTr="00B0613F">
        <w:trPr>
          <w:trHeight w:val="19"/>
        </w:trPr>
        <w:tc>
          <w:tcPr>
            <w:tcW w:w="10633" w:type="dxa"/>
            <w:gridSpan w:val="8"/>
            <w:tcBorders>
              <w:top w:val="single" w:sz="4" w:space="0" w:color="auto"/>
            </w:tcBorders>
            <w:shd w:val="clear" w:color="auto" w:fill="auto"/>
          </w:tcPr>
          <w:p w14:paraId="43A0069A" w14:textId="5578BB9B" w:rsidR="0072157C" w:rsidRPr="00833728" w:rsidRDefault="0072157C" w:rsidP="0072157C">
            <w:pPr>
              <w:pStyle w:val="TableContents"/>
              <w:autoSpaceDE w:val="0"/>
              <w:snapToGrid w:val="0"/>
              <w:rPr>
                <w:rFonts w:asciiTheme="minorHAnsi" w:eastAsia="Arial" w:hAnsiTheme="minorHAnsi" w:cstheme="minorHAnsi"/>
                <w:sz w:val="18"/>
                <w:szCs w:val="18"/>
              </w:rPr>
            </w:pPr>
            <w:r w:rsidRPr="00833728">
              <w:rPr>
                <w:rFonts w:asciiTheme="minorHAnsi" w:hAnsiTheme="minorHAnsi" w:cstheme="minorHAnsi"/>
                <w:b/>
                <w:bCs/>
                <w:iCs/>
                <w:sz w:val="18"/>
                <w:szCs w:val="18"/>
              </w:rPr>
              <w:t>12. IEDAĻA: Ekoloģiskā informācija</w:t>
            </w:r>
          </w:p>
        </w:tc>
      </w:tr>
      <w:tr w:rsidR="0072157C" w:rsidRPr="00833728" w14:paraId="2F332E1A" w14:textId="77777777" w:rsidTr="00B0613F">
        <w:trPr>
          <w:trHeight w:val="19"/>
        </w:trPr>
        <w:tc>
          <w:tcPr>
            <w:tcW w:w="10633" w:type="dxa"/>
            <w:gridSpan w:val="8"/>
            <w:shd w:val="clear" w:color="auto" w:fill="auto"/>
          </w:tcPr>
          <w:p w14:paraId="6D74A6E2" w14:textId="4945EFB8" w:rsidR="0072157C" w:rsidRPr="00833728" w:rsidRDefault="0072157C" w:rsidP="0072157C">
            <w:pPr>
              <w:pStyle w:val="TableContents"/>
              <w:autoSpaceDE w:val="0"/>
              <w:snapToGrid w:val="0"/>
              <w:rPr>
                <w:rFonts w:asciiTheme="minorHAnsi" w:eastAsia="Arial" w:hAnsiTheme="minorHAnsi" w:cstheme="minorHAnsi"/>
                <w:sz w:val="18"/>
                <w:szCs w:val="18"/>
                <w:highlight w:val="yellow"/>
              </w:rPr>
            </w:pPr>
            <w:r w:rsidRPr="00833728">
              <w:rPr>
                <w:rFonts w:asciiTheme="minorHAnsi" w:hAnsiTheme="minorHAnsi" w:cstheme="minorHAnsi"/>
                <w:b/>
                <w:bCs/>
                <w:sz w:val="18"/>
                <w:szCs w:val="18"/>
              </w:rPr>
              <w:t>12.1. Toksicitāte</w:t>
            </w:r>
          </w:p>
        </w:tc>
      </w:tr>
      <w:tr w:rsidR="0072157C" w:rsidRPr="00833728" w14:paraId="2284C799" w14:textId="77777777" w:rsidTr="00B0613F">
        <w:trPr>
          <w:trHeight w:val="32"/>
        </w:trPr>
        <w:tc>
          <w:tcPr>
            <w:tcW w:w="10633" w:type="dxa"/>
            <w:gridSpan w:val="8"/>
            <w:shd w:val="clear" w:color="auto" w:fill="auto"/>
          </w:tcPr>
          <w:p w14:paraId="6591B976" w14:textId="6AC9620E" w:rsidR="0072157C" w:rsidRPr="00833728" w:rsidRDefault="0072157C" w:rsidP="0072157C">
            <w:pPr>
              <w:pStyle w:val="TableContents"/>
              <w:snapToGrid w:val="0"/>
              <w:rPr>
                <w:rFonts w:asciiTheme="minorHAnsi" w:hAnsiTheme="minorHAnsi" w:cstheme="minorHAnsi"/>
                <w:b/>
                <w:bCs/>
                <w:sz w:val="18"/>
                <w:szCs w:val="18"/>
              </w:rPr>
            </w:pPr>
            <w:r w:rsidRPr="00833728">
              <w:rPr>
                <w:rFonts w:asciiTheme="minorHAnsi" w:hAnsiTheme="minorHAnsi" w:cstheme="minorHAnsi"/>
                <w:sz w:val="18"/>
                <w:szCs w:val="18"/>
              </w:rPr>
              <w:t>Toksisks ūdens organismiem ar ilglaicīgām sekām.</w:t>
            </w:r>
          </w:p>
        </w:tc>
      </w:tr>
      <w:tr w:rsidR="0072157C" w:rsidRPr="00833728" w14:paraId="5BA4AD1C" w14:textId="77777777" w:rsidTr="00B0613F">
        <w:trPr>
          <w:trHeight w:val="32"/>
        </w:trPr>
        <w:tc>
          <w:tcPr>
            <w:tcW w:w="10633" w:type="dxa"/>
            <w:gridSpan w:val="8"/>
            <w:shd w:val="clear" w:color="auto" w:fill="auto"/>
          </w:tcPr>
          <w:p w14:paraId="7D87BE83" w14:textId="7C223ADD" w:rsidR="0072157C" w:rsidRPr="00821BA4" w:rsidRDefault="0072157C" w:rsidP="0072157C">
            <w:pPr>
              <w:pStyle w:val="TableContents"/>
              <w:snapToGrid w:val="0"/>
              <w:rPr>
                <w:rFonts w:asciiTheme="minorHAnsi" w:hAnsiTheme="minorHAnsi" w:cstheme="minorHAnsi"/>
                <w:b/>
                <w:bCs/>
                <w:sz w:val="18"/>
                <w:szCs w:val="18"/>
              </w:rPr>
            </w:pPr>
            <w:r w:rsidRPr="00821BA4">
              <w:rPr>
                <w:rFonts w:asciiTheme="minorHAnsi" w:hAnsiTheme="minorHAnsi" w:cstheme="minorHAnsi"/>
                <w:b/>
                <w:bCs/>
                <w:sz w:val="18"/>
                <w:szCs w:val="18"/>
              </w:rPr>
              <w:t>Akūta toksicitāte</w:t>
            </w:r>
          </w:p>
        </w:tc>
      </w:tr>
      <w:tr w:rsidR="00B0613F" w:rsidRPr="00833728" w14:paraId="73B9C62F" w14:textId="77777777" w:rsidTr="00B0613F">
        <w:trPr>
          <w:trHeight w:val="32"/>
        </w:trPr>
        <w:tc>
          <w:tcPr>
            <w:tcW w:w="2428" w:type="dxa"/>
            <w:gridSpan w:val="4"/>
            <w:shd w:val="clear" w:color="auto" w:fill="auto"/>
          </w:tcPr>
          <w:p w14:paraId="5570457E" w14:textId="77777777" w:rsidR="00B0613F" w:rsidRPr="00821BA4" w:rsidRDefault="00B0613F" w:rsidP="0072157C">
            <w:pPr>
              <w:pStyle w:val="TableContents"/>
              <w:snapToGrid w:val="0"/>
              <w:rPr>
                <w:rFonts w:asciiTheme="minorHAnsi" w:hAnsiTheme="minorHAnsi" w:cstheme="minorHAnsi"/>
                <w:b/>
                <w:bCs/>
                <w:sz w:val="18"/>
                <w:szCs w:val="18"/>
              </w:rPr>
            </w:pPr>
          </w:p>
        </w:tc>
        <w:tc>
          <w:tcPr>
            <w:tcW w:w="8205" w:type="dxa"/>
            <w:gridSpan w:val="4"/>
            <w:shd w:val="clear" w:color="auto" w:fill="auto"/>
          </w:tcPr>
          <w:p w14:paraId="427CED12" w14:textId="1FB2A4DD" w:rsidR="00B0613F" w:rsidRPr="00B0613F" w:rsidRDefault="00B0613F" w:rsidP="00B0613F">
            <w:pPr>
              <w:pStyle w:val="TableContents"/>
              <w:snapToGrid w:val="0"/>
              <w:rPr>
                <w:rFonts w:asciiTheme="minorHAnsi" w:hAnsiTheme="minorHAnsi" w:cstheme="minorHAnsi"/>
                <w:sz w:val="18"/>
                <w:szCs w:val="18"/>
              </w:rPr>
            </w:pPr>
            <w:r w:rsidRPr="00B0613F">
              <w:rPr>
                <w:rFonts w:asciiTheme="minorHAnsi" w:hAnsiTheme="minorHAnsi" w:cstheme="minorHAnsi"/>
                <w:sz w:val="18"/>
                <w:szCs w:val="18"/>
              </w:rPr>
              <w:t>Metilcikloheksāns: Aquatic Chronic 2: H411</w:t>
            </w:r>
          </w:p>
          <w:p w14:paraId="7A06D8D8" w14:textId="2DEDC0A8" w:rsidR="00B0613F" w:rsidRPr="00821BA4" w:rsidRDefault="00B0613F" w:rsidP="00B0613F">
            <w:pPr>
              <w:pStyle w:val="TableContents"/>
              <w:snapToGrid w:val="0"/>
              <w:rPr>
                <w:rFonts w:asciiTheme="minorHAnsi" w:hAnsiTheme="minorHAnsi" w:cstheme="minorHAnsi"/>
                <w:b/>
                <w:bCs/>
                <w:sz w:val="18"/>
                <w:szCs w:val="18"/>
              </w:rPr>
            </w:pPr>
          </w:p>
        </w:tc>
      </w:tr>
      <w:tr w:rsidR="00A02C0D" w:rsidRPr="00833728" w14:paraId="13122046" w14:textId="77777777" w:rsidTr="00B0613F">
        <w:tc>
          <w:tcPr>
            <w:tcW w:w="2411" w:type="dxa"/>
            <w:gridSpan w:val="3"/>
            <w:shd w:val="clear" w:color="auto" w:fill="auto"/>
          </w:tcPr>
          <w:p w14:paraId="596718F6" w14:textId="28ACCB44" w:rsidR="00A02C0D" w:rsidRPr="00833728" w:rsidRDefault="00A02C0D" w:rsidP="00A02C0D">
            <w:pPr>
              <w:snapToGrid w:val="0"/>
              <w:rPr>
                <w:rStyle w:val="hps"/>
                <w:rFonts w:asciiTheme="minorHAnsi" w:hAnsiTheme="minorHAnsi" w:cstheme="minorHAnsi"/>
                <w:sz w:val="18"/>
                <w:szCs w:val="18"/>
              </w:rPr>
            </w:pPr>
            <w:r w:rsidRPr="00833728">
              <w:rPr>
                <w:rFonts w:asciiTheme="minorHAnsi" w:eastAsia="EUAlbertina" w:hAnsiTheme="minorHAnsi" w:cstheme="minorHAnsi"/>
                <w:b/>
                <w:bCs/>
                <w:sz w:val="18"/>
                <w:szCs w:val="18"/>
              </w:rPr>
              <w:t>12.2. Noturība un noārdāmība</w:t>
            </w:r>
          </w:p>
        </w:tc>
        <w:tc>
          <w:tcPr>
            <w:tcW w:w="8222" w:type="dxa"/>
            <w:gridSpan w:val="5"/>
          </w:tcPr>
          <w:p w14:paraId="63356936" w14:textId="0DDA0959" w:rsidR="00A02C0D" w:rsidRPr="00833728" w:rsidRDefault="00A02C0D" w:rsidP="00A02C0D">
            <w:pPr>
              <w:rPr>
                <w:rFonts w:asciiTheme="minorHAnsi" w:hAnsiTheme="minorHAnsi" w:cstheme="minorHAnsi"/>
                <w:sz w:val="18"/>
                <w:szCs w:val="18"/>
              </w:rPr>
            </w:pPr>
            <w:r w:rsidRPr="00833728">
              <w:rPr>
                <w:rFonts w:asciiTheme="minorHAnsi" w:hAnsiTheme="minorHAnsi" w:cstheme="minorHAnsi"/>
                <w:sz w:val="18"/>
                <w:szCs w:val="18"/>
              </w:rPr>
              <w:t xml:space="preserve"> </w:t>
            </w:r>
          </w:p>
        </w:tc>
      </w:tr>
      <w:tr w:rsidR="00A02C0D" w:rsidRPr="00833728" w14:paraId="0A660D63" w14:textId="77777777" w:rsidTr="00B0613F">
        <w:tc>
          <w:tcPr>
            <w:tcW w:w="10633" w:type="dxa"/>
            <w:gridSpan w:val="8"/>
            <w:shd w:val="clear" w:color="auto" w:fill="auto"/>
          </w:tcPr>
          <w:p w14:paraId="338EDAA0" w14:textId="67F971E5" w:rsidR="00A02C0D" w:rsidRPr="00833728" w:rsidRDefault="00B0613F" w:rsidP="00A02C0D">
            <w:pPr>
              <w:snapToGrid w:val="0"/>
              <w:jc w:val="both"/>
              <w:rPr>
                <w:rFonts w:asciiTheme="minorHAnsi" w:eastAsia="EUAlbertina" w:hAnsiTheme="minorHAnsi" w:cstheme="minorHAnsi"/>
                <w:sz w:val="18"/>
                <w:szCs w:val="18"/>
              </w:rPr>
            </w:pPr>
            <w:r>
              <w:rPr>
                <w:rFonts w:asciiTheme="minorHAnsi" w:eastAsia="EUAlbertina" w:hAnsiTheme="minorHAnsi" w:cstheme="minorHAnsi"/>
                <w:sz w:val="18"/>
                <w:szCs w:val="18"/>
              </w:rPr>
              <w:t>Informācija nav pieejama.</w:t>
            </w:r>
          </w:p>
        </w:tc>
      </w:tr>
      <w:tr w:rsidR="00B0613F" w:rsidRPr="00833728" w14:paraId="5ADB5A76" w14:textId="77777777" w:rsidTr="00705076">
        <w:tc>
          <w:tcPr>
            <w:tcW w:w="10633" w:type="dxa"/>
            <w:gridSpan w:val="8"/>
            <w:shd w:val="clear" w:color="auto" w:fill="auto"/>
          </w:tcPr>
          <w:p w14:paraId="672D95DE" w14:textId="7A5473F5" w:rsidR="00B0613F" w:rsidRPr="00833728" w:rsidRDefault="00B0613F" w:rsidP="00A02C0D">
            <w:pPr>
              <w:pStyle w:val="Default"/>
              <w:rPr>
                <w:rFonts w:asciiTheme="minorHAnsi" w:hAnsiTheme="minorHAnsi" w:cstheme="minorHAnsi"/>
                <w:color w:val="auto"/>
                <w:sz w:val="18"/>
                <w:szCs w:val="18"/>
                <w:lang w:val="lv-LV"/>
              </w:rPr>
            </w:pPr>
            <w:r w:rsidRPr="00833728">
              <w:rPr>
                <w:rFonts w:asciiTheme="minorHAnsi" w:eastAsia="EUAlbertina" w:hAnsiTheme="minorHAnsi" w:cstheme="minorHAnsi"/>
                <w:b/>
                <w:bCs/>
                <w:sz w:val="18"/>
                <w:szCs w:val="18"/>
              </w:rPr>
              <w:t xml:space="preserve">12.3. Bioakumulācijas potenciāls </w:t>
            </w:r>
          </w:p>
        </w:tc>
      </w:tr>
      <w:tr w:rsidR="00A02C0D" w:rsidRPr="00833728" w14:paraId="03EC5581" w14:textId="77777777" w:rsidTr="00B0613F">
        <w:trPr>
          <w:trHeight w:val="32"/>
        </w:trPr>
        <w:tc>
          <w:tcPr>
            <w:tcW w:w="10633" w:type="dxa"/>
            <w:gridSpan w:val="8"/>
            <w:shd w:val="clear" w:color="auto" w:fill="auto"/>
          </w:tcPr>
          <w:p w14:paraId="3DDA89FC" w14:textId="147AFBA4" w:rsidR="00A02C0D" w:rsidRPr="00833728" w:rsidRDefault="00A02C0D" w:rsidP="00A02C0D">
            <w:pPr>
              <w:snapToGrid w:val="0"/>
              <w:jc w:val="both"/>
              <w:rPr>
                <w:rFonts w:asciiTheme="minorHAnsi" w:eastAsia="EUAlbertina" w:hAnsiTheme="minorHAnsi" w:cstheme="minorHAnsi"/>
                <w:b/>
                <w:bCs/>
                <w:sz w:val="18"/>
                <w:szCs w:val="18"/>
              </w:rPr>
            </w:pPr>
            <w:r w:rsidRPr="00833728">
              <w:rPr>
                <w:rFonts w:asciiTheme="minorHAnsi" w:hAnsiTheme="minorHAnsi" w:cstheme="minorHAnsi"/>
                <w:bCs/>
                <w:sz w:val="18"/>
                <w:szCs w:val="18"/>
              </w:rPr>
              <w:t>Nav pieejami dati ne par maisījumu, ne par sastāvdaļām.</w:t>
            </w:r>
          </w:p>
        </w:tc>
      </w:tr>
      <w:tr w:rsidR="00A02C0D" w:rsidRPr="00833728" w14:paraId="3B335D5E" w14:textId="77777777" w:rsidTr="00B0613F">
        <w:trPr>
          <w:trHeight w:val="32"/>
        </w:trPr>
        <w:tc>
          <w:tcPr>
            <w:tcW w:w="2411" w:type="dxa"/>
            <w:gridSpan w:val="3"/>
            <w:shd w:val="clear" w:color="auto" w:fill="auto"/>
          </w:tcPr>
          <w:p w14:paraId="34ECBF72" w14:textId="3DD2CA60" w:rsidR="00A02C0D" w:rsidRPr="00833728" w:rsidRDefault="00A02C0D" w:rsidP="00A02C0D">
            <w:pPr>
              <w:pStyle w:val="Default"/>
              <w:rPr>
                <w:rFonts w:asciiTheme="minorHAnsi" w:hAnsiTheme="minorHAnsi" w:cstheme="minorHAnsi"/>
                <w:color w:val="auto"/>
                <w:sz w:val="18"/>
                <w:szCs w:val="18"/>
                <w:lang w:val="lv-LV"/>
              </w:rPr>
            </w:pPr>
            <w:r w:rsidRPr="00833728">
              <w:rPr>
                <w:rFonts w:asciiTheme="minorHAnsi" w:hAnsiTheme="minorHAnsi" w:cstheme="minorHAnsi"/>
                <w:b/>
                <w:bCs/>
                <w:sz w:val="18"/>
                <w:szCs w:val="18"/>
              </w:rPr>
              <w:t>12.4. Mobilitāte augsnē</w:t>
            </w:r>
          </w:p>
        </w:tc>
        <w:tc>
          <w:tcPr>
            <w:tcW w:w="8222" w:type="dxa"/>
            <w:gridSpan w:val="5"/>
          </w:tcPr>
          <w:p w14:paraId="79793D58" w14:textId="5AAAAB13" w:rsidR="00A02C0D" w:rsidRPr="00833728" w:rsidRDefault="00A02C0D" w:rsidP="00A02C0D">
            <w:pPr>
              <w:pStyle w:val="Default"/>
              <w:jc w:val="both"/>
              <w:rPr>
                <w:rFonts w:asciiTheme="minorHAnsi" w:hAnsiTheme="minorHAnsi" w:cstheme="minorHAnsi"/>
                <w:color w:val="auto"/>
                <w:sz w:val="18"/>
                <w:szCs w:val="18"/>
                <w:lang w:val="lv-LV"/>
              </w:rPr>
            </w:pPr>
          </w:p>
        </w:tc>
      </w:tr>
      <w:tr w:rsidR="00A02C0D" w:rsidRPr="00833728" w14:paraId="38C3EEA0" w14:textId="6071EED0" w:rsidTr="00B0613F">
        <w:tc>
          <w:tcPr>
            <w:tcW w:w="10633" w:type="dxa"/>
            <w:gridSpan w:val="8"/>
            <w:shd w:val="clear" w:color="auto" w:fill="auto"/>
          </w:tcPr>
          <w:p w14:paraId="7AEB87C1" w14:textId="6DFFD9AD" w:rsidR="00A02C0D" w:rsidRPr="00833728" w:rsidRDefault="00A02C0D" w:rsidP="00A02C0D">
            <w:pPr>
              <w:pStyle w:val="TableContents"/>
              <w:snapToGrid w:val="0"/>
              <w:rPr>
                <w:rFonts w:asciiTheme="minorHAnsi" w:hAnsiTheme="minorHAnsi" w:cstheme="minorHAnsi"/>
                <w:sz w:val="18"/>
                <w:szCs w:val="18"/>
              </w:rPr>
            </w:pPr>
            <w:r w:rsidRPr="00833728">
              <w:rPr>
                <w:rFonts w:asciiTheme="minorHAnsi" w:hAnsiTheme="minorHAnsi" w:cstheme="minorHAnsi"/>
                <w:sz w:val="18"/>
                <w:szCs w:val="18"/>
              </w:rPr>
              <w:t>Nav pieejami dati ne par maisījumu, ne par sastāvdaļām.</w:t>
            </w:r>
          </w:p>
        </w:tc>
      </w:tr>
      <w:tr w:rsidR="00B0613F" w:rsidRPr="00833728" w14:paraId="4516C92C" w14:textId="77777777" w:rsidTr="003E2D11">
        <w:tc>
          <w:tcPr>
            <w:tcW w:w="10633" w:type="dxa"/>
            <w:gridSpan w:val="8"/>
            <w:shd w:val="clear" w:color="auto" w:fill="auto"/>
          </w:tcPr>
          <w:p w14:paraId="06494CDF" w14:textId="256D297C" w:rsidR="00B0613F" w:rsidRPr="00833728" w:rsidRDefault="00B0613F" w:rsidP="00A02C0D">
            <w:pPr>
              <w:pStyle w:val="Default"/>
              <w:jc w:val="both"/>
              <w:rPr>
                <w:rFonts w:asciiTheme="minorHAnsi" w:hAnsiTheme="minorHAnsi" w:cstheme="minorHAnsi"/>
                <w:color w:val="auto"/>
                <w:sz w:val="18"/>
                <w:szCs w:val="18"/>
                <w:lang w:val="lv-LV"/>
              </w:rPr>
            </w:pPr>
            <w:r w:rsidRPr="00833728">
              <w:rPr>
                <w:rFonts w:asciiTheme="minorHAnsi" w:hAnsiTheme="minorHAnsi" w:cstheme="minorHAnsi"/>
                <w:b/>
                <w:bCs/>
                <w:sz w:val="18"/>
                <w:szCs w:val="18"/>
              </w:rPr>
              <w:lastRenderedPageBreak/>
              <w:t xml:space="preserve">12.5. </w:t>
            </w:r>
            <w:r w:rsidRPr="00833728">
              <w:rPr>
                <w:rFonts w:asciiTheme="minorHAnsi" w:eastAsia="EUAlbertina" w:hAnsiTheme="minorHAnsi" w:cstheme="minorHAnsi"/>
                <w:b/>
                <w:bCs/>
                <w:sz w:val="18"/>
                <w:szCs w:val="18"/>
              </w:rPr>
              <w:t>PBT un vPvB</w:t>
            </w:r>
            <w:r w:rsidRPr="00833728">
              <w:rPr>
                <w:rFonts w:asciiTheme="minorHAnsi" w:eastAsia="EUAlbertina" w:hAnsiTheme="minorHAnsi" w:cstheme="minorHAnsi"/>
                <w:b/>
                <w:bCs/>
                <w:i/>
                <w:iCs/>
                <w:sz w:val="18"/>
                <w:szCs w:val="18"/>
              </w:rPr>
              <w:t xml:space="preserve"> </w:t>
            </w:r>
            <w:r w:rsidRPr="00833728">
              <w:rPr>
                <w:rFonts w:asciiTheme="minorHAnsi" w:eastAsia="EUAlbertina" w:hAnsiTheme="minorHAnsi" w:cstheme="minorHAnsi"/>
                <w:b/>
                <w:bCs/>
                <w:sz w:val="18"/>
                <w:szCs w:val="18"/>
              </w:rPr>
              <w:t xml:space="preserve">ekspertīzes rezultāti </w:t>
            </w:r>
          </w:p>
        </w:tc>
      </w:tr>
      <w:tr w:rsidR="00A02C0D" w:rsidRPr="00833728" w14:paraId="75D25711" w14:textId="7C86FF99" w:rsidTr="00B0613F">
        <w:tc>
          <w:tcPr>
            <w:tcW w:w="10633" w:type="dxa"/>
            <w:gridSpan w:val="8"/>
            <w:shd w:val="clear" w:color="auto" w:fill="auto"/>
          </w:tcPr>
          <w:p w14:paraId="585CA928" w14:textId="28F47E48" w:rsidR="00A02C0D" w:rsidRPr="00833728" w:rsidRDefault="00A02C0D" w:rsidP="00A02C0D">
            <w:pPr>
              <w:pStyle w:val="TableContents"/>
              <w:snapToGrid w:val="0"/>
              <w:rPr>
                <w:rFonts w:asciiTheme="minorHAnsi" w:hAnsiTheme="minorHAnsi" w:cstheme="minorHAnsi"/>
                <w:b/>
                <w:bCs/>
                <w:sz w:val="18"/>
                <w:szCs w:val="18"/>
              </w:rPr>
            </w:pPr>
            <w:r w:rsidRPr="00833728">
              <w:rPr>
                <w:rFonts w:asciiTheme="minorHAnsi" w:hAnsiTheme="minorHAnsi" w:cstheme="minorHAnsi"/>
                <w:sz w:val="18"/>
                <w:szCs w:val="18"/>
              </w:rPr>
              <w:t>Produkts neatbilst PBT un vPvB kritērijiem saskaņā ar REACH regulas (Regula (EK) Nr. 1907/2006) XIII pielikumu.</w:t>
            </w:r>
          </w:p>
        </w:tc>
      </w:tr>
      <w:tr w:rsidR="00A02C0D" w:rsidRPr="00833728" w14:paraId="709BA063" w14:textId="77777777" w:rsidTr="00B0613F">
        <w:tc>
          <w:tcPr>
            <w:tcW w:w="10633" w:type="dxa"/>
            <w:gridSpan w:val="8"/>
            <w:shd w:val="clear" w:color="auto" w:fill="auto"/>
          </w:tcPr>
          <w:p w14:paraId="062FBE13" w14:textId="57047423" w:rsidR="00A02C0D" w:rsidRPr="00833728" w:rsidRDefault="00A02C0D" w:rsidP="00A02C0D">
            <w:pPr>
              <w:pStyle w:val="TableContents"/>
              <w:autoSpaceDE w:val="0"/>
              <w:snapToGrid w:val="0"/>
              <w:jc w:val="both"/>
              <w:rPr>
                <w:rFonts w:asciiTheme="minorHAnsi" w:eastAsia="EUAlbertina" w:hAnsiTheme="minorHAnsi" w:cstheme="minorHAnsi"/>
                <w:sz w:val="18"/>
                <w:szCs w:val="18"/>
              </w:rPr>
            </w:pPr>
            <w:r w:rsidRPr="00833728">
              <w:rPr>
                <w:rFonts w:asciiTheme="minorHAnsi" w:hAnsiTheme="minorHAnsi" w:cstheme="minorHAnsi"/>
                <w:b/>
                <w:sz w:val="18"/>
                <w:szCs w:val="18"/>
              </w:rPr>
              <w:t>12.6. Endokrīni disruptīvās īpašības</w:t>
            </w:r>
          </w:p>
        </w:tc>
      </w:tr>
      <w:tr w:rsidR="00A02C0D" w:rsidRPr="00833728" w14:paraId="61CEE483" w14:textId="77777777" w:rsidTr="00B0613F">
        <w:tc>
          <w:tcPr>
            <w:tcW w:w="10633" w:type="dxa"/>
            <w:gridSpan w:val="8"/>
            <w:shd w:val="clear" w:color="auto" w:fill="auto"/>
          </w:tcPr>
          <w:p w14:paraId="019F92C9" w14:textId="338C6051" w:rsidR="00A02C0D" w:rsidRPr="00833728" w:rsidRDefault="00A02C0D" w:rsidP="00A02C0D">
            <w:pPr>
              <w:pStyle w:val="TableContents"/>
              <w:autoSpaceDE w:val="0"/>
              <w:snapToGrid w:val="0"/>
              <w:jc w:val="both"/>
              <w:rPr>
                <w:rFonts w:asciiTheme="minorHAnsi" w:hAnsiTheme="minorHAnsi" w:cstheme="minorHAnsi"/>
                <w:sz w:val="18"/>
                <w:szCs w:val="18"/>
              </w:rPr>
            </w:pPr>
            <w:r w:rsidRPr="00833728">
              <w:rPr>
                <w:rFonts w:asciiTheme="minorHAnsi" w:hAnsiTheme="minorHAnsi" w:cstheme="minorHAnsi"/>
                <w:sz w:val="18"/>
                <w:szCs w:val="18"/>
              </w:rPr>
              <w:t>Pamatojoties uz pieejamajiem datiem, produkts nesatur sastāvdaļas, kurām saskaņā ar REACH 57. panta f) punktu vai Komisijas Deleģēto regulu (ES) nr. 2017/2100 vai Komisijas Regulu (ES) nr. 2018/605 ir uzskatāmas par vielām ar endokrīni disruptīvām īpašībām, koncentrācijā 0,1% vai vairāk.</w:t>
            </w:r>
          </w:p>
        </w:tc>
      </w:tr>
      <w:tr w:rsidR="00A02C0D" w:rsidRPr="00833728" w14:paraId="42ED9BB6" w14:textId="77777777" w:rsidTr="00B0613F">
        <w:tc>
          <w:tcPr>
            <w:tcW w:w="10633" w:type="dxa"/>
            <w:gridSpan w:val="8"/>
            <w:shd w:val="clear" w:color="auto" w:fill="auto"/>
          </w:tcPr>
          <w:p w14:paraId="45CF75F9" w14:textId="6BF24BFD" w:rsidR="00A02C0D" w:rsidRPr="00833728" w:rsidRDefault="00A02C0D" w:rsidP="00A02C0D">
            <w:pPr>
              <w:pStyle w:val="TableContents"/>
              <w:autoSpaceDE w:val="0"/>
              <w:snapToGrid w:val="0"/>
              <w:jc w:val="both"/>
              <w:rPr>
                <w:rFonts w:asciiTheme="minorHAnsi" w:hAnsiTheme="minorHAnsi" w:cstheme="minorHAnsi"/>
                <w:b/>
                <w:sz w:val="18"/>
                <w:szCs w:val="18"/>
              </w:rPr>
            </w:pPr>
            <w:r w:rsidRPr="00833728">
              <w:rPr>
                <w:rFonts w:asciiTheme="minorHAnsi" w:hAnsiTheme="minorHAnsi" w:cstheme="minorHAnsi"/>
                <w:b/>
                <w:bCs/>
                <w:sz w:val="18"/>
                <w:szCs w:val="18"/>
              </w:rPr>
              <w:t xml:space="preserve">12.7. </w:t>
            </w:r>
            <w:r w:rsidRPr="00833728">
              <w:rPr>
                <w:rFonts w:asciiTheme="minorHAnsi" w:eastAsia="EUAlbertina" w:hAnsiTheme="minorHAnsi" w:cstheme="minorHAnsi"/>
                <w:b/>
                <w:bCs/>
                <w:sz w:val="18"/>
                <w:szCs w:val="18"/>
              </w:rPr>
              <w:t xml:space="preserve">Citas nelabvēlīgas ietekmes </w:t>
            </w:r>
          </w:p>
        </w:tc>
      </w:tr>
      <w:tr w:rsidR="00A02C0D" w:rsidRPr="00833728" w14:paraId="05018306" w14:textId="1856D771" w:rsidTr="00B0613F">
        <w:tc>
          <w:tcPr>
            <w:tcW w:w="10633" w:type="dxa"/>
            <w:gridSpan w:val="8"/>
            <w:shd w:val="clear" w:color="auto" w:fill="auto"/>
          </w:tcPr>
          <w:p w14:paraId="2FF27F11" w14:textId="1F53160E" w:rsidR="00A02C0D" w:rsidRPr="00833728" w:rsidRDefault="00A02C0D" w:rsidP="00A02C0D">
            <w:pPr>
              <w:pStyle w:val="TableContents"/>
              <w:snapToGrid w:val="0"/>
              <w:rPr>
                <w:rFonts w:asciiTheme="minorHAnsi" w:hAnsiTheme="minorHAnsi" w:cstheme="minorHAnsi"/>
                <w:b/>
                <w:bCs/>
                <w:sz w:val="18"/>
                <w:szCs w:val="18"/>
              </w:rPr>
            </w:pPr>
            <w:r w:rsidRPr="00833728">
              <w:rPr>
                <w:rFonts w:asciiTheme="minorHAnsi" w:hAnsiTheme="minorHAnsi" w:cstheme="minorHAnsi"/>
                <w:sz w:val="18"/>
                <w:szCs w:val="18"/>
              </w:rPr>
              <w:t>Nav pieejami dati ne par maisījumu, ne par sastāvdaļām.</w:t>
            </w:r>
          </w:p>
        </w:tc>
      </w:tr>
      <w:tr w:rsidR="00A02C0D" w:rsidRPr="00833728" w14:paraId="6F38BD5A" w14:textId="77777777" w:rsidTr="00B0613F">
        <w:tc>
          <w:tcPr>
            <w:tcW w:w="10633" w:type="dxa"/>
            <w:gridSpan w:val="8"/>
            <w:tcBorders>
              <w:bottom w:val="single" w:sz="4" w:space="0" w:color="auto"/>
            </w:tcBorders>
            <w:shd w:val="clear" w:color="auto" w:fill="auto"/>
          </w:tcPr>
          <w:p w14:paraId="592157F8" w14:textId="7B279AA2" w:rsidR="00A02C0D" w:rsidRPr="00833728" w:rsidRDefault="00A02C0D" w:rsidP="00A02C0D">
            <w:pPr>
              <w:pStyle w:val="TableContents"/>
              <w:snapToGrid w:val="0"/>
              <w:rPr>
                <w:rFonts w:asciiTheme="minorHAnsi" w:eastAsia="EUAlbertina" w:hAnsiTheme="minorHAnsi" w:cstheme="minorHAnsi"/>
                <w:b/>
                <w:bCs/>
                <w:sz w:val="18"/>
                <w:szCs w:val="18"/>
              </w:rPr>
            </w:pPr>
          </w:p>
        </w:tc>
      </w:tr>
      <w:tr w:rsidR="00A02C0D" w:rsidRPr="00833728" w14:paraId="75F8A880" w14:textId="77777777" w:rsidTr="00B0613F">
        <w:trPr>
          <w:trHeight w:val="25"/>
        </w:trPr>
        <w:tc>
          <w:tcPr>
            <w:tcW w:w="10633" w:type="dxa"/>
            <w:gridSpan w:val="8"/>
            <w:tcBorders>
              <w:top w:val="single" w:sz="4" w:space="0" w:color="auto"/>
            </w:tcBorders>
            <w:shd w:val="clear" w:color="auto" w:fill="auto"/>
          </w:tcPr>
          <w:p w14:paraId="2C7740AB" w14:textId="182BF65F" w:rsidR="00A02C0D" w:rsidRPr="00833728" w:rsidRDefault="00A02C0D" w:rsidP="00A02C0D">
            <w:pPr>
              <w:pStyle w:val="TableContents"/>
              <w:autoSpaceDE w:val="0"/>
              <w:snapToGrid w:val="0"/>
              <w:rPr>
                <w:rFonts w:asciiTheme="minorHAnsi" w:eastAsia="ArialMT" w:hAnsiTheme="minorHAnsi" w:cstheme="minorHAnsi"/>
                <w:sz w:val="18"/>
                <w:szCs w:val="18"/>
              </w:rPr>
            </w:pPr>
            <w:r w:rsidRPr="00833728">
              <w:rPr>
                <w:rFonts w:asciiTheme="minorHAnsi" w:hAnsiTheme="minorHAnsi" w:cstheme="minorHAnsi"/>
                <w:b/>
                <w:bCs/>
                <w:iCs/>
                <w:sz w:val="18"/>
                <w:szCs w:val="18"/>
              </w:rPr>
              <w:t>13. IEDAĻA: Apsaimniekošanas apsvērumi</w:t>
            </w:r>
          </w:p>
        </w:tc>
      </w:tr>
      <w:tr w:rsidR="00A02C0D" w:rsidRPr="00833728" w14:paraId="50E49D47" w14:textId="77777777" w:rsidTr="00B0613F">
        <w:trPr>
          <w:trHeight w:val="25"/>
        </w:trPr>
        <w:tc>
          <w:tcPr>
            <w:tcW w:w="10633" w:type="dxa"/>
            <w:gridSpan w:val="8"/>
            <w:shd w:val="clear" w:color="auto" w:fill="auto"/>
          </w:tcPr>
          <w:p w14:paraId="2529D532" w14:textId="1768284F" w:rsidR="00A02C0D" w:rsidRPr="00833728" w:rsidRDefault="00A02C0D" w:rsidP="00A02C0D">
            <w:pPr>
              <w:pStyle w:val="TableContents"/>
              <w:autoSpaceDE w:val="0"/>
              <w:snapToGrid w:val="0"/>
              <w:rPr>
                <w:rFonts w:asciiTheme="minorHAnsi" w:eastAsia="ArialMT" w:hAnsiTheme="minorHAnsi" w:cstheme="minorHAnsi"/>
                <w:sz w:val="18"/>
                <w:szCs w:val="18"/>
              </w:rPr>
            </w:pPr>
            <w:r w:rsidRPr="00833728">
              <w:rPr>
                <w:rFonts w:asciiTheme="minorHAnsi" w:eastAsia="ArialMT" w:hAnsiTheme="minorHAnsi" w:cstheme="minorHAnsi"/>
                <w:sz w:val="18"/>
                <w:szCs w:val="18"/>
              </w:rPr>
              <w:t xml:space="preserve">Šajā iedaļā sniegtā informācija satur vispārīgus ieteikums un norādījumus. </w:t>
            </w:r>
          </w:p>
        </w:tc>
      </w:tr>
      <w:tr w:rsidR="00A02C0D" w:rsidRPr="00833728" w14:paraId="5EB4B5AB" w14:textId="77777777" w:rsidTr="00B0613F">
        <w:tc>
          <w:tcPr>
            <w:tcW w:w="10633" w:type="dxa"/>
            <w:gridSpan w:val="8"/>
            <w:shd w:val="clear" w:color="auto" w:fill="auto"/>
          </w:tcPr>
          <w:p w14:paraId="60F9801D" w14:textId="3516E20A" w:rsidR="00A02C0D" w:rsidRPr="00833728" w:rsidRDefault="00A02C0D" w:rsidP="00A02C0D">
            <w:pPr>
              <w:snapToGrid w:val="0"/>
              <w:jc w:val="both"/>
              <w:rPr>
                <w:rFonts w:asciiTheme="minorHAnsi" w:eastAsia="ArialMT" w:hAnsiTheme="minorHAnsi" w:cstheme="minorHAnsi"/>
                <w:sz w:val="18"/>
                <w:szCs w:val="18"/>
              </w:rPr>
            </w:pPr>
            <w:r w:rsidRPr="00833728">
              <w:rPr>
                <w:rFonts w:asciiTheme="minorHAnsi" w:eastAsia="EUAlbertina" w:hAnsiTheme="minorHAnsi" w:cstheme="minorHAnsi"/>
                <w:b/>
                <w:bCs/>
                <w:sz w:val="18"/>
                <w:szCs w:val="18"/>
              </w:rPr>
              <w:t xml:space="preserve">13.1. Atkritumu apstrādes metodes </w:t>
            </w:r>
          </w:p>
        </w:tc>
      </w:tr>
      <w:tr w:rsidR="00A02C0D" w:rsidRPr="00833728" w14:paraId="42A0EE08" w14:textId="77777777" w:rsidTr="00B0613F">
        <w:tc>
          <w:tcPr>
            <w:tcW w:w="10633" w:type="dxa"/>
            <w:gridSpan w:val="8"/>
            <w:shd w:val="clear" w:color="auto" w:fill="auto"/>
          </w:tcPr>
          <w:p w14:paraId="45DCCC93" w14:textId="132116E4" w:rsidR="00A02C0D" w:rsidRPr="00833728" w:rsidRDefault="00A02C0D" w:rsidP="00A02C0D">
            <w:pPr>
              <w:snapToGrid w:val="0"/>
              <w:jc w:val="both"/>
              <w:rPr>
                <w:rFonts w:asciiTheme="minorHAnsi" w:eastAsia="ArialMT" w:hAnsiTheme="minorHAnsi" w:cstheme="minorHAnsi"/>
                <w:sz w:val="18"/>
                <w:szCs w:val="18"/>
              </w:rPr>
            </w:pPr>
            <w:r w:rsidRPr="00833728">
              <w:rPr>
                <w:rFonts w:asciiTheme="minorHAnsi" w:eastAsia="ArialMT" w:hAnsiTheme="minorHAnsi" w:cstheme="minorHAnsi"/>
                <w:sz w:val="18"/>
                <w:szCs w:val="18"/>
              </w:rPr>
              <w:t xml:space="preserve">Vides piesārņojuma risks. Atbrīvoties no atkritumiem saskaņā ar vietējiem un/vai valsts noteikumiem. Jebkurš neizlietotais produkts un piesārņotais iepakojums ir jāievieto marķētos konteineros atkritumu savākšanai un jānodod utilizācijai personai, kas pilnvarota atkritumu izvešanai (specializētam uzņēmumam), kas ir tiesīga veikt šādu darbību. </w:t>
            </w:r>
          </w:p>
        </w:tc>
      </w:tr>
      <w:tr w:rsidR="00A02C0D" w:rsidRPr="00833728" w14:paraId="369E30C0" w14:textId="70EE178E" w:rsidTr="00B0613F">
        <w:tc>
          <w:tcPr>
            <w:tcW w:w="10633" w:type="dxa"/>
            <w:gridSpan w:val="8"/>
            <w:shd w:val="clear" w:color="auto" w:fill="auto"/>
          </w:tcPr>
          <w:p w14:paraId="32D87F73" w14:textId="458CACF1" w:rsidR="00A02C0D" w:rsidRPr="00833728" w:rsidRDefault="00A02C0D" w:rsidP="00A02C0D">
            <w:pPr>
              <w:snapToGrid w:val="0"/>
              <w:rPr>
                <w:rFonts w:asciiTheme="minorHAnsi" w:eastAsia="EUAlbertina" w:hAnsiTheme="minorHAnsi" w:cstheme="minorHAnsi"/>
                <w:b/>
                <w:bCs/>
                <w:sz w:val="18"/>
                <w:szCs w:val="18"/>
              </w:rPr>
            </w:pPr>
            <w:r w:rsidRPr="00833728">
              <w:rPr>
                <w:rFonts w:asciiTheme="minorHAnsi" w:eastAsia="Arial-BoldMT" w:hAnsiTheme="minorHAnsi" w:cstheme="minorHAnsi"/>
                <w:sz w:val="18"/>
                <w:szCs w:val="18"/>
              </w:rPr>
              <w:t>Iznīcināšanas paņēmieni:</w:t>
            </w:r>
          </w:p>
        </w:tc>
      </w:tr>
      <w:tr w:rsidR="00A02C0D" w:rsidRPr="00833728" w14:paraId="29BBA25D" w14:textId="77777777" w:rsidTr="00B0613F">
        <w:tc>
          <w:tcPr>
            <w:tcW w:w="2411" w:type="dxa"/>
            <w:gridSpan w:val="3"/>
            <w:shd w:val="clear" w:color="auto" w:fill="auto"/>
          </w:tcPr>
          <w:p w14:paraId="6C1EDFBD" w14:textId="7FBA6E7D" w:rsidR="00A02C0D" w:rsidRPr="00833728" w:rsidRDefault="00A02C0D" w:rsidP="00A02C0D">
            <w:pPr>
              <w:snapToGrid w:val="0"/>
              <w:ind w:left="229"/>
              <w:rPr>
                <w:rFonts w:asciiTheme="minorHAnsi" w:eastAsia="Arial-BoldMT" w:hAnsiTheme="minorHAnsi" w:cstheme="minorHAnsi"/>
                <w:b/>
                <w:bCs/>
                <w:sz w:val="18"/>
                <w:szCs w:val="18"/>
                <w:u w:val="single"/>
              </w:rPr>
            </w:pPr>
            <w:r w:rsidRPr="00833728">
              <w:rPr>
                <w:rFonts w:asciiTheme="minorHAnsi" w:eastAsia="Arial-BoldMT" w:hAnsiTheme="minorHAnsi" w:cstheme="minorHAnsi"/>
                <w:b/>
                <w:bCs/>
                <w:sz w:val="18"/>
                <w:szCs w:val="18"/>
                <w:u w:val="single"/>
              </w:rPr>
              <w:t>Produkts</w:t>
            </w:r>
          </w:p>
        </w:tc>
        <w:tc>
          <w:tcPr>
            <w:tcW w:w="8222" w:type="dxa"/>
            <w:gridSpan w:val="5"/>
            <w:shd w:val="clear" w:color="auto" w:fill="auto"/>
          </w:tcPr>
          <w:p w14:paraId="777A4BD2" w14:textId="557749D5" w:rsidR="00A02C0D" w:rsidRPr="00833728" w:rsidRDefault="00A02C0D" w:rsidP="00A02C0D">
            <w:pPr>
              <w:pStyle w:val="TableContents"/>
              <w:snapToGrid w:val="0"/>
              <w:jc w:val="both"/>
              <w:rPr>
                <w:rFonts w:asciiTheme="minorHAnsi" w:eastAsia="Arial-BoldMT" w:hAnsiTheme="minorHAnsi" w:cstheme="minorHAnsi"/>
                <w:sz w:val="18"/>
                <w:szCs w:val="18"/>
              </w:rPr>
            </w:pPr>
            <w:r w:rsidRPr="00833728">
              <w:rPr>
                <w:rFonts w:asciiTheme="minorHAnsi" w:hAnsiTheme="minorHAnsi" w:cstheme="minorHAnsi"/>
                <w:sz w:val="18"/>
                <w:szCs w:val="18"/>
              </w:rPr>
              <w:t xml:space="preserve">Atbilstoši piegādātāja patreizējām zināšanām, </w:t>
            </w:r>
            <w:r w:rsidRPr="00833728">
              <w:rPr>
                <w:rFonts w:asciiTheme="minorHAnsi" w:hAnsiTheme="minorHAnsi" w:cstheme="minorHAnsi"/>
                <w:b/>
                <w:bCs/>
                <w:sz w:val="18"/>
                <w:szCs w:val="18"/>
                <w:u w:val="single"/>
              </w:rPr>
              <w:t>produkts ir uzskatāms par bīstamo atkritumu</w:t>
            </w:r>
            <w:r w:rsidRPr="00833728">
              <w:rPr>
                <w:rFonts w:asciiTheme="minorHAnsi" w:hAnsiTheme="minorHAnsi" w:cstheme="minorHAnsi"/>
                <w:sz w:val="18"/>
                <w:szCs w:val="18"/>
              </w:rPr>
              <w:t xml:space="preserve"> atbilstoši EK direktīvai Nr. 2008/98/EK un ES regulai nr. 1357/2014.</w:t>
            </w:r>
          </w:p>
        </w:tc>
      </w:tr>
      <w:tr w:rsidR="00A02C0D" w:rsidRPr="00833728" w14:paraId="65DA1F75" w14:textId="77777777" w:rsidTr="00B0613F">
        <w:tc>
          <w:tcPr>
            <w:tcW w:w="2411" w:type="dxa"/>
            <w:gridSpan w:val="3"/>
            <w:shd w:val="clear" w:color="auto" w:fill="auto"/>
          </w:tcPr>
          <w:p w14:paraId="5B0FC3F2" w14:textId="019AF7CD" w:rsidR="00A02C0D" w:rsidRPr="00833728" w:rsidRDefault="00A02C0D" w:rsidP="00A02C0D">
            <w:pPr>
              <w:snapToGrid w:val="0"/>
              <w:ind w:left="229"/>
              <w:rPr>
                <w:rFonts w:asciiTheme="minorHAnsi" w:eastAsia="Arial-BoldMT" w:hAnsiTheme="minorHAnsi" w:cstheme="minorHAnsi"/>
                <w:sz w:val="18"/>
                <w:szCs w:val="18"/>
              </w:rPr>
            </w:pPr>
            <w:r w:rsidRPr="00833728">
              <w:rPr>
                <w:rFonts w:asciiTheme="minorHAnsi" w:eastAsia="Arial-BoldMT" w:hAnsiTheme="minorHAnsi" w:cstheme="minorHAnsi"/>
                <w:sz w:val="18"/>
                <w:szCs w:val="18"/>
              </w:rPr>
              <w:t>Eiropas atkritumu katalogs (EWC):</w:t>
            </w:r>
          </w:p>
        </w:tc>
        <w:tc>
          <w:tcPr>
            <w:tcW w:w="8222" w:type="dxa"/>
            <w:gridSpan w:val="5"/>
            <w:shd w:val="clear" w:color="auto" w:fill="auto"/>
          </w:tcPr>
          <w:p w14:paraId="06DCF61B" w14:textId="789FA755" w:rsidR="00A02C0D" w:rsidRPr="00833728" w:rsidRDefault="00A02C0D" w:rsidP="00A02C0D">
            <w:pPr>
              <w:snapToGrid w:val="0"/>
              <w:jc w:val="both"/>
              <w:rPr>
                <w:rFonts w:asciiTheme="minorHAnsi" w:eastAsia="ArialMT" w:hAnsiTheme="minorHAnsi" w:cstheme="minorHAnsi"/>
                <w:sz w:val="18"/>
                <w:szCs w:val="18"/>
              </w:rPr>
            </w:pPr>
            <w:r w:rsidRPr="00833728">
              <w:rPr>
                <w:rFonts w:asciiTheme="minorHAnsi" w:hAnsiTheme="minorHAnsi" w:cstheme="minorHAnsi"/>
                <w:sz w:val="18"/>
                <w:szCs w:val="18"/>
                <w:lang w:val="en-US" w:eastAsia="ja-JP"/>
              </w:rPr>
              <w:t xml:space="preserve">20 01 27 </w:t>
            </w:r>
            <w:r w:rsidRPr="00833728">
              <w:rPr>
                <w:rFonts w:asciiTheme="minorHAnsi" w:hAnsiTheme="minorHAnsi" w:cstheme="minorHAnsi"/>
                <w:color w:val="414142"/>
                <w:sz w:val="18"/>
                <w:szCs w:val="18"/>
                <w:shd w:val="clear" w:color="auto" w:fill="FFFFFF"/>
              </w:rPr>
              <w:t>Bīstamas vielas saturošas krāsas, tintes, saistvielas un sveķi</w:t>
            </w:r>
          </w:p>
        </w:tc>
      </w:tr>
      <w:tr w:rsidR="00A02C0D" w:rsidRPr="00833728" w14:paraId="2920EC0F" w14:textId="77777777" w:rsidTr="00552D34">
        <w:trPr>
          <w:trHeight w:val="634"/>
        </w:trPr>
        <w:tc>
          <w:tcPr>
            <w:tcW w:w="2411" w:type="dxa"/>
            <w:gridSpan w:val="3"/>
            <w:shd w:val="clear" w:color="auto" w:fill="auto"/>
          </w:tcPr>
          <w:p w14:paraId="7BF5A770" w14:textId="26654BFA" w:rsidR="00A02C0D" w:rsidRPr="00833728" w:rsidRDefault="00A02C0D" w:rsidP="00A02C0D">
            <w:pPr>
              <w:snapToGrid w:val="0"/>
              <w:ind w:left="229"/>
              <w:rPr>
                <w:rFonts w:asciiTheme="minorHAnsi" w:eastAsia="Arial-BoldMT" w:hAnsiTheme="minorHAnsi" w:cstheme="minorHAnsi"/>
                <w:sz w:val="18"/>
                <w:szCs w:val="18"/>
              </w:rPr>
            </w:pPr>
            <w:r w:rsidRPr="00833728">
              <w:rPr>
                <w:rFonts w:asciiTheme="minorHAnsi" w:eastAsia="Arial-BoldMT" w:hAnsiTheme="minorHAnsi" w:cstheme="minorHAnsi"/>
                <w:b/>
                <w:bCs/>
                <w:sz w:val="18"/>
                <w:szCs w:val="18"/>
                <w:u w:val="single"/>
              </w:rPr>
              <w:t>Iepakojums</w:t>
            </w:r>
          </w:p>
        </w:tc>
        <w:tc>
          <w:tcPr>
            <w:tcW w:w="8222" w:type="dxa"/>
            <w:gridSpan w:val="5"/>
          </w:tcPr>
          <w:p w14:paraId="1A256F06" w14:textId="174D6D49" w:rsidR="00A02C0D" w:rsidRPr="00833728" w:rsidRDefault="00A02C0D" w:rsidP="00A02C0D">
            <w:pPr>
              <w:pStyle w:val="TableContents"/>
              <w:snapToGrid w:val="0"/>
              <w:jc w:val="both"/>
              <w:rPr>
                <w:rFonts w:asciiTheme="minorHAnsi" w:hAnsiTheme="minorHAnsi" w:cstheme="minorHAnsi"/>
                <w:sz w:val="18"/>
                <w:szCs w:val="18"/>
              </w:rPr>
            </w:pPr>
            <w:r w:rsidRPr="00833728">
              <w:rPr>
                <w:rFonts w:asciiTheme="minorHAnsi" w:hAnsiTheme="minorHAnsi" w:cstheme="minorHAnsi"/>
                <w:sz w:val="18"/>
                <w:szCs w:val="18"/>
              </w:rPr>
              <w:t xml:space="preserve">Atbilstoši piegādātāja patreizējām zināšanām, </w:t>
            </w:r>
            <w:r w:rsidRPr="00833728">
              <w:rPr>
                <w:rFonts w:asciiTheme="minorHAnsi" w:hAnsiTheme="minorHAnsi" w:cstheme="minorHAnsi"/>
                <w:b/>
                <w:bCs/>
                <w:sz w:val="18"/>
                <w:szCs w:val="18"/>
                <w:u w:val="single"/>
              </w:rPr>
              <w:t>iepakojums ir uzskatāms par bīstamo atkritumu</w:t>
            </w:r>
            <w:r w:rsidRPr="00833728">
              <w:rPr>
                <w:rFonts w:asciiTheme="minorHAnsi" w:hAnsiTheme="minorHAnsi" w:cstheme="minorHAnsi"/>
                <w:sz w:val="18"/>
                <w:szCs w:val="18"/>
              </w:rPr>
              <w:t xml:space="preserve"> atbilstoši EK direktīvai Nr. 2008/98/EK un ES regulai nr. 1357/2014.</w:t>
            </w:r>
          </w:p>
        </w:tc>
      </w:tr>
      <w:tr w:rsidR="00A02C0D" w:rsidRPr="00833728" w14:paraId="6E40F39E" w14:textId="77777777" w:rsidTr="00B0613F">
        <w:trPr>
          <w:trHeight w:val="233"/>
        </w:trPr>
        <w:tc>
          <w:tcPr>
            <w:tcW w:w="2411" w:type="dxa"/>
            <w:gridSpan w:val="3"/>
            <w:shd w:val="clear" w:color="auto" w:fill="auto"/>
          </w:tcPr>
          <w:p w14:paraId="6F0CBBBC" w14:textId="5D2CDA09" w:rsidR="00A02C0D" w:rsidRPr="00833728" w:rsidRDefault="00A02C0D" w:rsidP="00A02C0D">
            <w:pPr>
              <w:snapToGrid w:val="0"/>
              <w:ind w:left="229"/>
              <w:rPr>
                <w:rFonts w:asciiTheme="minorHAnsi" w:eastAsia="Arial-BoldMT" w:hAnsiTheme="minorHAnsi" w:cstheme="minorHAnsi"/>
                <w:sz w:val="18"/>
                <w:szCs w:val="18"/>
              </w:rPr>
            </w:pPr>
            <w:r w:rsidRPr="00833728">
              <w:rPr>
                <w:rFonts w:asciiTheme="minorHAnsi" w:eastAsia="Arial-BoldMT" w:hAnsiTheme="minorHAnsi" w:cstheme="minorHAnsi"/>
                <w:sz w:val="18"/>
                <w:szCs w:val="18"/>
              </w:rPr>
              <w:t>Eiropas atkritumu katalogs (EWC):</w:t>
            </w:r>
          </w:p>
        </w:tc>
        <w:tc>
          <w:tcPr>
            <w:tcW w:w="8222" w:type="dxa"/>
            <w:gridSpan w:val="5"/>
            <w:shd w:val="clear" w:color="auto" w:fill="auto"/>
          </w:tcPr>
          <w:p w14:paraId="4BE6BF2D" w14:textId="32CF004F" w:rsidR="00A02C0D" w:rsidRPr="00833728" w:rsidRDefault="00A02C0D" w:rsidP="00A02C0D">
            <w:pPr>
              <w:pStyle w:val="Default"/>
              <w:jc w:val="both"/>
              <w:rPr>
                <w:rFonts w:asciiTheme="minorHAnsi" w:hAnsiTheme="minorHAnsi" w:cstheme="minorHAnsi"/>
                <w:color w:val="auto"/>
                <w:sz w:val="18"/>
                <w:szCs w:val="18"/>
                <w:lang w:val="lv-LV"/>
              </w:rPr>
            </w:pPr>
            <w:r w:rsidRPr="00833728">
              <w:rPr>
                <w:rFonts w:asciiTheme="minorHAnsi" w:hAnsiTheme="minorHAnsi" w:cstheme="minorHAnsi"/>
                <w:sz w:val="18"/>
                <w:szCs w:val="18"/>
                <w:lang w:val="lv-LV" w:eastAsia="ja-JP"/>
              </w:rPr>
              <w:t xml:space="preserve">15 01 10 </w:t>
            </w:r>
            <w:r w:rsidRPr="00833728">
              <w:rPr>
                <w:rFonts w:asciiTheme="minorHAnsi" w:hAnsiTheme="minorHAnsi" w:cstheme="minorHAnsi"/>
                <w:color w:val="414142"/>
                <w:sz w:val="18"/>
                <w:szCs w:val="18"/>
                <w:shd w:val="clear" w:color="auto" w:fill="FFFFFF"/>
                <w:lang w:val="lv-LV"/>
              </w:rPr>
              <w:t>Iepakojums, kurš satur bīstamu vielu atlikumus vai ir ar tām piesārņots</w:t>
            </w:r>
          </w:p>
        </w:tc>
      </w:tr>
      <w:tr w:rsidR="00A02C0D" w:rsidRPr="00833728" w14:paraId="3D26DEEE" w14:textId="4AE45C13" w:rsidTr="00B0613F">
        <w:tc>
          <w:tcPr>
            <w:tcW w:w="10633" w:type="dxa"/>
            <w:gridSpan w:val="8"/>
            <w:tcBorders>
              <w:bottom w:val="single" w:sz="4" w:space="0" w:color="auto"/>
            </w:tcBorders>
            <w:shd w:val="clear" w:color="auto" w:fill="auto"/>
          </w:tcPr>
          <w:p w14:paraId="37546EAE" w14:textId="40477205" w:rsidR="00A02C0D" w:rsidRPr="00833728" w:rsidRDefault="00A02C0D" w:rsidP="00A02C0D">
            <w:pPr>
              <w:pStyle w:val="TableContents"/>
              <w:snapToGrid w:val="0"/>
              <w:jc w:val="both"/>
              <w:rPr>
                <w:rFonts w:asciiTheme="minorHAnsi" w:hAnsiTheme="minorHAnsi" w:cstheme="minorHAnsi"/>
                <w:sz w:val="18"/>
                <w:szCs w:val="18"/>
              </w:rPr>
            </w:pPr>
          </w:p>
        </w:tc>
      </w:tr>
      <w:tr w:rsidR="00A02C0D" w:rsidRPr="00833728" w14:paraId="09CBA2E9" w14:textId="77777777" w:rsidTr="00B0613F">
        <w:tc>
          <w:tcPr>
            <w:tcW w:w="10633" w:type="dxa"/>
            <w:gridSpan w:val="8"/>
            <w:tcBorders>
              <w:top w:val="single" w:sz="4" w:space="0" w:color="auto"/>
            </w:tcBorders>
            <w:shd w:val="clear" w:color="auto" w:fill="auto"/>
          </w:tcPr>
          <w:p w14:paraId="5D00FBE0" w14:textId="7613B2F5" w:rsidR="00A02C0D" w:rsidRPr="00833728" w:rsidRDefault="00A02C0D" w:rsidP="00A02C0D">
            <w:pPr>
              <w:snapToGrid w:val="0"/>
              <w:jc w:val="both"/>
              <w:rPr>
                <w:rFonts w:asciiTheme="minorHAnsi" w:hAnsiTheme="minorHAnsi" w:cstheme="minorHAnsi"/>
                <w:sz w:val="18"/>
                <w:szCs w:val="18"/>
                <w:lang w:eastAsia="ja-JP"/>
              </w:rPr>
            </w:pPr>
            <w:r w:rsidRPr="00833728">
              <w:rPr>
                <w:rFonts w:asciiTheme="minorHAnsi" w:hAnsiTheme="minorHAnsi" w:cstheme="minorHAnsi"/>
                <w:b/>
                <w:bCs/>
                <w:iCs/>
                <w:sz w:val="18"/>
                <w:szCs w:val="18"/>
              </w:rPr>
              <w:t>14. IEDAĻA: Informācija par transportēšanu</w:t>
            </w:r>
          </w:p>
        </w:tc>
      </w:tr>
      <w:tr w:rsidR="00A02C0D" w:rsidRPr="00833728" w14:paraId="190B0062" w14:textId="77777777" w:rsidTr="00B0613F">
        <w:tc>
          <w:tcPr>
            <w:tcW w:w="10633" w:type="dxa"/>
            <w:gridSpan w:val="8"/>
            <w:shd w:val="clear" w:color="auto" w:fill="auto"/>
          </w:tcPr>
          <w:p w14:paraId="42E9A926" w14:textId="494665E9" w:rsidR="00A02C0D" w:rsidRPr="00833728" w:rsidRDefault="00A02C0D" w:rsidP="00A02C0D">
            <w:pPr>
              <w:snapToGrid w:val="0"/>
              <w:jc w:val="both"/>
              <w:rPr>
                <w:rFonts w:asciiTheme="minorHAnsi" w:eastAsia="ArialMT" w:hAnsiTheme="minorHAnsi" w:cstheme="minorHAnsi"/>
                <w:sz w:val="18"/>
                <w:szCs w:val="18"/>
              </w:rPr>
            </w:pPr>
            <w:r w:rsidRPr="00833728">
              <w:rPr>
                <w:rFonts w:asciiTheme="minorHAnsi" w:hAnsiTheme="minorHAnsi" w:cstheme="minorHAnsi"/>
                <w:sz w:val="18"/>
                <w:szCs w:val="18"/>
              </w:rPr>
              <w:t xml:space="preserve">Maisījums ir klasificēts kā bīstams pārvadāšanai atbilstoši transportēšanas noteikumiem </w:t>
            </w:r>
            <w:r w:rsidRPr="00833728">
              <w:rPr>
                <w:rFonts w:asciiTheme="minorHAnsi" w:hAnsiTheme="minorHAnsi" w:cstheme="minorHAnsi"/>
                <w:sz w:val="18"/>
                <w:szCs w:val="18"/>
                <w:lang w:eastAsia="en-GB"/>
              </w:rPr>
              <w:t>(ADR/RID, IMDG vai ICAO/IATA).</w:t>
            </w:r>
          </w:p>
        </w:tc>
      </w:tr>
      <w:tr w:rsidR="00A02C0D" w:rsidRPr="00833728" w14:paraId="0D75C917" w14:textId="215B732C" w:rsidTr="00B0613F">
        <w:trPr>
          <w:trHeight w:val="18"/>
        </w:trPr>
        <w:tc>
          <w:tcPr>
            <w:tcW w:w="10633" w:type="dxa"/>
            <w:gridSpan w:val="8"/>
            <w:shd w:val="clear" w:color="auto" w:fill="auto"/>
          </w:tcPr>
          <w:p w14:paraId="35E42BEC" w14:textId="3F201DD1" w:rsidR="00A02C0D" w:rsidRPr="00833728" w:rsidRDefault="00A02C0D" w:rsidP="00A02C0D">
            <w:pPr>
              <w:suppressAutoHyphens w:val="0"/>
              <w:autoSpaceDE w:val="0"/>
              <w:autoSpaceDN w:val="0"/>
              <w:adjustRightInd w:val="0"/>
              <w:rPr>
                <w:rFonts w:asciiTheme="minorHAnsi" w:hAnsiTheme="minorHAnsi" w:cstheme="minorHAnsi"/>
                <w:sz w:val="18"/>
                <w:szCs w:val="18"/>
              </w:rPr>
            </w:pPr>
            <w:r w:rsidRPr="00833728">
              <w:rPr>
                <w:rFonts w:asciiTheme="minorHAnsi" w:hAnsiTheme="minorHAnsi" w:cstheme="minorHAnsi"/>
                <w:b/>
                <w:sz w:val="18"/>
                <w:szCs w:val="18"/>
              </w:rPr>
              <w:t xml:space="preserve">14.1. </w:t>
            </w:r>
            <w:r w:rsidRPr="00833728">
              <w:rPr>
                <w:rFonts w:asciiTheme="minorHAnsi" w:hAnsiTheme="minorHAnsi" w:cstheme="minorHAnsi"/>
                <w:b/>
                <w:bCs/>
                <w:sz w:val="18"/>
                <w:szCs w:val="18"/>
              </w:rPr>
              <w:t>ANO numurs vai ID numurs</w:t>
            </w:r>
          </w:p>
        </w:tc>
      </w:tr>
      <w:tr w:rsidR="00A02C0D" w:rsidRPr="00833728" w14:paraId="25BCD79A" w14:textId="77777777" w:rsidTr="00B0613F">
        <w:trPr>
          <w:trHeight w:val="21"/>
        </w:trPr>
        <w:tc>
          <w:tcPr>
            <w:tcW w:w="10633" w:type="dxa"/>
            <w:gridSpan w:val="8"/>
            <w:shd w:val="clear" w:color="auto" w:fill="auto"/>
          </w:tcPr>
          <w:p w14:paraId="0E95D945" w14:textId="332F91BE" w:rsidR="00A02C0D" w:rsidRPr="00833728" w:rsidRDefault="00A02C0D" w:rsidP="00A02C0D">
            <w:pPr>
              <w:pStyle w:val="BodyText"/>
              <w:spacing w:before="38"/>
              <w:rPr>
                <w:rFonts w:asciiTheme="minorHAnsi" w:hAnsiTheme="minorHAnsi" w:cstheme="minorHAnsi"/>
                <w:sz w:val="18"/>
                <w:szCs w:val="18"/>
              </w:rPr>
            </w:pPr>
            <w:r w:rsidRPr="00833728">
              <w:rPr>
                <w:rFonts w:asciiTheme="minorHAnsi" w:hAnsiTheme="minorHAnsi" w:cstheme="minorHAnsi"/>
                <w:sz w:val="18"/>
                <w:szCs w:val="18"/>
              </w:rPr>
              <w:t>UN 1263</w:t>
            </w:r>
          </w:p>
        </w:tc>
      </w:tr>
      <w:tr w:rsidR="00A02C0D" w:rsidRPr="00833728" w14:paraId="2F6CCEF6" w14:textId="77777777" w:rsidTr="00B0613F">
        <w:trPr>
          <w:trHeight w:val="21"/>
        </w:trPr>
        <w:tc>
          <w:tcPr>
            <w:tcW w:w="10633" w:type="dxa"/>
            <w:gridSpan w:val="8"/>
            <w:shd w:val="clear" w:color="auto" w:fill="auto"/>
          </w:tcPr>
          <w:p w14:paraId="0176C102" w14:textId="1CD26290" w:rsidR="00A02C0D" w:rsidRPr="00833728" w:rsidRDefault="00A02C0D" w:rsidP="00A02C0D">
            <w:pPr>
              <w:suppressAutoHyphens w:val="0"/>
              <w:autoSpaceDE w:val="0"/>
              <w:autoSpaceDN w:val="0"/>
              <w:adjustRightInd w:val="0"/>
              <w:rPr>
                <w:rFonts w:asciiTheme="minorHAnsi" w:hAnsiTheme="minorHAnsi" w:cstheme="minorHAnsi"/>
                <w:sz w:val="18"/>
                <w:szCs w:val="18"/>
              </w:rPr>
            </w:pPr>
            <w:r w:rsidRPr="00833728">
              <w:rPr>
                <w:rFonts w:asciiTheme="minorHAnsi" w:hAnsiTheme="minorHAnsi" w:cstheme="minorHAnsi"/>
                <w:b/>
                <w:sz w:val="18"/>
                <w:szCs w:val="18"/>
              </w:rPr>
              <w:t xml:space="preserve">14.2. </w:t>
            </w:r>
            <w:r w:rsidRPr="00833728">
              <w:rPr>
                <w:rFonts w:asciiTheme="minorHAnsi" w:hAnsiTheme="minorHAnsi" w:cstheme="minorHAnsi"/>
                <w:b/>
                <w:bCs/>
                <w:sz w:val="18"/>
                <w:szCs w:val="18"/>
              </w:rPr>
              <w:t>ANO oficiālais kravas nosaukums</w:t>
            </w:r>
          </w:p>
        </w:tc>
      </w:tr>
      <w:tr w:rsidR="00A02C0D" w:rsidRPr="00833728" w14:paraId="5E7291D6" w14:textId="77777777" w:rsidTr="00B0613F">
        <w:trPr>
          <w:trHeight w:val="21"/>
        </w:trPr>
        <w:tc>
          <w:tcPr>
            <w:tcW w:w="10633" w:type="dxa"/>
            <w:gridSpan w:val="8"/>
            <w:shd w:val="clear" w:color="auto" w:fill="auto"/>
          </w:tcPr>
          <w:p w14:paraId="50260AA1" w14:textId="446B4605" w:rsidR="00A02C0D" w:rsidRPr="00833728" w:rsidRDefault="00A02C0D" w:rsidP="00A02C0D">
            <w:pPr>
              <w:suppressAutoHyphens w:val="0"/>
              <w:autoSpaceDE w:val="0"/>
              <w:autoSpaceDN w:val="0"/>
              <w:adjustRightInd w:val="0"/>
              <w:rPr>
                <w:rFonts w:asciiTheme="minorHAnsi" w:hAnsiTheme="minorHAnsi" w:cstheme="minorHAnsi"/>
                <w:sz w:val="18"/>
                <w:szCs w:val="18"/>
              </w:rPr>
            </w:pPr>
            <w:r w:rsidRPr="00833728">
              <w:rPr>
                <w:rFonts w:asciiTheme="minorHAnsi" w:hAnsiTheme="minorHAnsi" w:cstheme="minorHAnsi"/>
                <w:b/>
                <w:sz w:val="18"/>
                <w:szCs w:val="18"/>
              </w:rPr>
              <w:t xml:space="preserve"> Krāsa</w:t>
            </w:r>
            <w:r w:rsidRPr="00833728">
              <w:rPr>
                <w:rFonts w:asciiTheme="minorHAnsi" w:hAnsiTheme="minorHAnsi" w:cstheme="minorHAnsi"/>
                <w:sz w:val="18"/>
                <w:szCs w:val="18"/>
              </w:rPr>
              <w:t xml:space="preserve"> vai </w:t>
            </w:r>
            <w:r w:rsidRPr="00833728">
              <w:rPr>
                <w:rFonts w:asciiTheme="minorHAnsi" w:hAnsiTheme="minorHAnsi" w:cstheme="minorHAnsi"/>
                <w:b/>
                <w:sz w:val="18"/>
                <w:szCs w:val="18"/>
              </w:rPr>
              <w:t>ar krāsu saistīts materiāls.</w:t>
            </w:r>
          </w:p>
        </w:tc>
      </w:tr>
      <w:tr w:rsidR="00A02C0D" w:rsidRPr="00833728" w14:paraId="1D485928" w14:textId="77777777" w:rsidTr="00B0613F">
        <w:trPr>
          <w:trHeight w:val="21"/>
        </w:trPr>
        <w:tc>
          <w:tcPr>
            <w:tcW w:w="2411" w:type="dxa"/>
            <w:gridSpan w:val="3"/>
            <w:shd w:val="clear" w:color="auto" w:fill="auto"/>
          </w:tcPr>
          <w:p w14:paraId="5560D75F" w14:textId="32F9B304" w:rsidR="00A02C0D" w:rsidRPr="00833728" w:rsidRDefault="00A02C0D" w:rsidP="00A02C0D">
            <w:pPr>
              <w:suppressAutoHyphens w:val="0"/>
              <w:autoSpaceDE w:val="0"/>
              <w:autoSpaceDN w:val="0"/>
              <w:adjustRightInd w:val="0"/>
              <w:rPr>
                <w:rFonts w:asciiTheme="minorHAnsi" w:hAnsiTheme="minorHAnsi" w:cstheme="minorHAnsi"/>
                <w:sz w:val="18"/>
                <w:szCs w:val="18"/>
              </w:rPr>
            </w:pPr>
            <w:r w:rsidRPr="00833728">
              <w:rPr>
                <w:rFonts w:asciiTheme="minorHAnsi" w:hAnsiTheme="minorHAnsi" w:cstheme="minorHAnsi"/>
                <w:b/>
                <w:sz w:val="18"/>
                <w:szCs w:val="18"/>
              </w:rPr>
              <w:t xml:space="preserve">14.3. </w:t>
            </w:r>
            <w:r w:rsidRPr="00833728">
              <w:rPr>
                <w:rFonts w:asciiTheme="minorHAnsi" w:hAnsiTheme="minorHAnsi" w:cstheme="minorHAnsi"/>
                <w:b/>
                <w:bCs/>
                <w:sz w:val="18"/>
                <w:szCs w:val="18"/>
              </w:rPr>
              <w:t>Transportēšanas bīstamības klase(-es)</w:t>
            </w:r>
          </w:p>
        </w:tc>
        <w:tc>
          <w:tcPr>
            <w:tcW w:w="8222" w:type="dxa"/>
            <w:gridSpan w:val="5"/>
            <w:shd w:val="clear" w:color="auto" w:fill="auto"/>
          </w:tcPr>
          <w:p w14:paraId="5ADF79CE" w14:textId="626A16CA" w:rsidR="00A02C0D" w:rsidRPr="00833728" w:rsidRDefault="00A02C0D" w:rsidP="00A02C0D">
            <w:pPr>
              <w:autoSpaceDE w:val="0"/>
              <w:autoSpaceDN w:val="0"/>
              <w:adjustRightInd w:val="0"/>
              <w:jc w:val="center"/>
              <w:rPr>
                <w:rFonts w:asciiTheme="minorHAnsi" w:hAnsiTheme="minorHAnsi" w:cstheme="minorHAnsi"/>
                <w:bCs/>
                <w:sz w:val="18"/>
                <w:szCs w:val="18"/>
                <w:lang w:eastAsia="en-GB"/>
              </w:rPr>
            </w:pPr>
          </w:p>
          <w:p w14:paraId="7C4C7C45" w14:textId="161DF121"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r w:rsidRPr="00833728">
              <w:rPr>
                <w:rFonts w:asciiTheme="minorHAnsi" w:hAnsiTheme="minorHAnsi" w:cstheme="minorHAnsi"/>
                <w:bCs/>
                <w:sz w:val="18"/>
                <w:szCs w:val="18"/>
                <w:lang w:eastAsia="en-GB"/>
              </w:rPr>
              <w:t>3 (Uzliesmojoši šķidrumi)</w:t>
            </w:r>
          </w:p>
        </w:tc>
      </w:tr>
      <w:tr w:rsidR="00A02C0D" w:rsidRPr="00833728" w14:paraId="34A6C466" w14:textId="77777777" w:rsidTr="00B0613F">
        <w:trPr>
          <w:trHeight w:val="21"/>
        </w:trPr>
        <w:tc>
          <w:tcPr>
            <w:tcW w:w="10633" w:type="dxa"/>
            <w:gridSpan w:val="8"/>
            <w:shd w:val="clear" w:color="auto" w:fill="auto"/>
          </w:tcPr>
          <w:p w14:paraId="70F2FB7C" w14:textId="77777777" w:rsidR="00A02C0D" w:rsidRPr="00833728" w:rsidRDefault="00A02C0D" w:rsidP="00A02C0D">
            <w:pPr>
              <w:suppressAutoHyphens w:val="0"/>
              <w:autoSpaceDE w:val="0"/>
              <w:autoSpaceDN w:val="0"/>
              <w:adjustRightInd w:val="0"/>
              <w:jc w:val="center"/>
              <w:rPr>
                <w:rFonts w:asciiTheme="minorHAnsi" w:hAnsiTheme="minorHAnsi" w:cstheme="minorHAnsi"/>
                <w:sz w:val="18"/>
                <w:szCs w:val="18"/>
                <w:lang w:eastAsia="ja-JP"/>
              </w:rPr>
            </w:pPr>
          </w:p>
        </w:tc>
      </w:tr>
      <w:tr w:rsidR="00A02C0D" w:rsidRPr="00833728" w14:paraId="074D97D0" w14:textId="77777777" w:rsidTr="00B0613F">
        <w:trPr>
          <w:trHeight w:val="21"/>
        </w:trPr>
        <w:tc>
          <w:tcPr>
            <w:tcW w:w="10633" w:type="dxa"/>
            <w:gridSpan w:val="8"/>
            <w:shd w:val="clear" w:color="auto" w:fill="auto"/>
          </w:tcPr>
          <w:p w14:paraId="7B911132" w14:textId="0C28D3FC" w:rsidR="00A02C0D" w:rsidRPr="00833728" w:rsidRDefault="00A02C0D" w:rsidP="00A02C0D">
            <w:pPr>
              <w:suppressAutoHyphens w:val="0"/>
              <w:autoSpaceDE w:val="0"/>
              <w:autoSpaceDN w:val="0"/>
              <w:adjustRightInd w:val="0"/>
              <w:rPr>
                <w:rFonts w:asciiTheme="minorHAnsi" w:hAnsiTheme="minorHAnsi" w:cstheme="minorHAnsi"/>
                <w:sz w:val="18"/>
                <w:szCs w:val="18"/>
              </w:rPr>
            </w:pPr>
            <w:r w:rsidRPr="00833728">
              <w:rPr>
                <w:rFonts w:asciiTheme="minorHAnsi" w:hAnsiTheme="minorHAnsi" w:cstheme="minorHAnsi"/>
                <w:b/>
                <w:sz w:val="18"/>
                <w:szCs w:val="18"/>
              </w:rPr>
              <w:t xml:space="preserve">14.4. </w:t>
            </w:r>
            <w:r w:rsidRPr="00833728">
              <w:rPr>
                <w:rFonts w:asciiTheme="minorHAnsi" w:hAnsiTheme="minorHAnsi" w:cstheme="minorHAnsi"/>
                <w:b/>
                <w:bCs/>
                <w:sz w:val="18"/>
                <w:szCs w:val="18"/>
              </w:rPr>
              <w:t>Iepakojuma grupa</w:t>
            </w:r>
          </w:p>
        </w:tc>
      </w:tr>
      <w:tr w:rsidR="00A02C0D" w:rsidRPr="00833728" w14:paraId="01F4D6CD" w14:textId="77777777" w:rsidTr="00B0613F">
        <w:trPr>
          <w:trHeight w:val="21"/>
        </w:trPr>
        <w:tc>
          <w:tcPr>
            <w:tcW w:w="10633" w:type="dxa"/>
            <w:gridSpan w:val="8"/>
            <w:shd w:val="clear" w:color="auto" w:fill="auto"/>
          </w:tcPr>
          <w:p w14:paraId="5EEE95C7" w14:textId="524730AF" w:rsidR="00A02C0D" w:rsidRPr="00833728" w:rsidRDefault="00A02C0D" w:rsidP="00A02C0D">
            <w:pPr>
              <w:autoSpaceDE w:val="0"/>
              <w:autoSpaceDN w:val="0"/>
              <w:adjustRightInd w:val="0"/>
              <w:rPr>
                <w:rFonts w:asciiTheme="minorHAnsi" w:hAnsiTheme="minorHAnsi" w:cstheme="minorHAnsi"/>
                <w:noProof/>
                <w:sz w:val="18"/>
                <w:szCs w:val="18"/>
                <w:lang w:val="en-US" w:eastAsia="en-US"/>
              </w:rPr>
            </w:pPr>
            <w:r w:rsidRPr="00833728">
              <w:rPr>
                <w:rFonts w:asciiTheme="minorHAnsi" w:hAnsiTheme="minorHAnsi" w:cstheme="minorHAnsi"/>
                <w:noProof/>
                <w:sz w:val="18"/>
                <w:szCs w:val="18"/>
                <w:lang w:val="en-US" w:eastAsia="en-US"/>
              </w:rPr>
              <w:t>II - vielas ar vidēju bīstamību</w:t>
            </w:r>
          </w:p>
        </w:tc>
      </w:tr>
      <w:tr w:rsidR="00A02C0D" w:rsidRPr="00833728" w14:paraId="2CB249F5" w14:textId="77777777" w:rsidTr="00B0613F">
        <w:trPr>
          <w:trHeight w:val="21"/>
        </w:trPr>
        <w:tc>
          <w:tcPr>
            <w:tcW w:w="10633" w:type="dxa"/>
            <w:gridSpan w:val="8"/>
            <w:shd w:val="clear" w:color="auto" w:fill="auto"/>
          </w:tcPr>
          <w:p w14:paraId="46C5C8B9" w14:textId="224ABA59" w:rsidR="00A02C0D" w:rsidRPr="00833728" w:rsidRDefault="00A02C0D" w:rsidP="00A02C0D">
            <w:pPr>
              <w:suppressAutoHyphens w:val="0"/>
              <w:autoSpaceDE w:val="0"/>
              <w:autoSpaceDN w:val="0"/>
              <w:adjustRightInd w:val="0"/>
              <w:rPr>
                <w:rFonts w:asciiTheme="minorHAnsi" w:hAnsiTheme="minorHAnsi" w:cstheme="minorHAnsi"/>
                <w:sz w:val="18"/>
                <w:szCs w:val="18"/>
              </w:rPr>
            </w:pPr>
            <w:r w:rsidRPr="00833728">
              <w:rPr>
                <w:rFonts w:asciiTheme="minorHAnsi" w:hAnsiTheme="minorHAnsi" w:cstheme="minorHAnsi"/>
                <w:b/>
                <w:sz w:val="18"/>
                <w:szCs w:val="18"/>
              </w:rPr>
              <w:t xml:space="preserve">14.5. </w:t>
            </w:r>
            <w:r w:rsidRPr="00833728">
              <w:rPr>
                <w:rFonts w:asciiTheme="minorHAnsi" w:hAnsiTheme="minorHAnsi" w:cstheme="minorHAnsi"/>
                <w:b/>
                <w:bCs/>
                <w:sz w:val="18"/>
                <w:szCs w:val="18"/>
              </w:rPr>
              <w:t>Vides apdraudējumi</w:t>
            </w:r>
          </w:p>
        </w:tc>
      </w:tr>
      <w:tr w:rsidR="00A02C0D" w:rsidRPr="00833728" w14:paraId="2E8EDCEC" w14:textId="77777777" w:rsidTr="00B0613F">
        <w:trPr>
          <w:trHeight w:val="21"/>
        </w:trPr>
        <w:tc>
          <w:tcPr>
            <w:tcW w:w="10633" w:type="dxa"/>
            <w:gridSpan w:val="8"/>
            <w:shd w:val="clear" w:color="auto" w:fill="auto"/>
          </w:tcPr>
          <w:p w14:paraId="709C12EC" w14:textId="2E36EE2F" w:rsidR="00A02C0D" w:rsidRPr="00833728" w:rsidRDefault="00A02C0D" w:rsidP="00A02C0D">
            <w:pPr>
              <w:suppressAutoHyphens w:val="0"/>
              <w:autoSpaceDE w:val="0"/>
              <w:autoSpaceDN w:val="0"/>
              <w:adjustRightInd w:val="0"/>
              <w:rPr>
                <w:rFonts w:asciiTheme="minorHAnsi" w:hAnsiTheme="minorHAnsi" w:cstheme="minorHAnsi"/>
                <w:sz w:val="18"/>
                <w:szCs w:val="18"/>
              </w:rPr>
            </w:pPr>
            <w:r w:rsidRPr="00833728">
              <w:rPr>
                <w:rFonts w:asciiTheme="minorHAnsi" w:hAnsiTheme="minorHAnsi" w:cstheme="minorHAnsi"/>
                <w:sz w:val="18"/>
                <w:szCs w:val="18"/>
              </w:rPr>
              <w:t>Nav piemērojams</w:t>
            </w:r>
          </w:p>
        </w:tc>
      </w:tr>
      <w:tr w:rsidR="00A02C0D" w:rsidRPr="00833728" w14:paraId="060D158B" w14:textId="77777777" w:rsidTr="00B0613F">
        <w:trPr>
          <w:trHeight w:val="21"/>
        </w:trPr>
        <w:tc>
          <w:tcPr>
            <w:tcW w:w="10633" w:type="dxa"/>
            <w:gridSpan w:val="8"/>
            <w:shd w:val="clear" w:color="auto" w:fill="auto"/>
          </w:tcPr>
          <w:p w14:paraId="4ECC134B" w14:textId="5E74A531" w:rsidR="00A02C0D" w:rsidRPr="00833728" w:rsidRDefault="00A02C0D" w:rsidP="00A02C0D">
            <w:pPr>
              <w:suppressAutoHyphens w:val="0"/>
              <w:autoSpaceDE w:val="0"/>
              <w:autoSpaceDN w:val="0"/>
              <w:adjustRightInd w:val="0"/>
              <w:rPr>
                <w:rFonts w:asciiTheme="minorHAnsi" w:hAnsiTheme="minorHAnsi" w:cstheme="minorHAnsi"/>
                <w:sz w:val="18"/>
                <w:szCs w:val="18"/>
              </w:rPr>
            </w:pPr>
            <w:r w:rsidRPr="00833728">
              <w:rPr>
                <w:rFonts w:asciiTheme="minorHAnsi" w:hAnsiTheme="minorHAnsi" w:cstheme="minorHAnsi"/>
                <w:b/>
                <w:sz w:val="18"/>
                <w:szCs w:val="18"/>
              </w:rPr>
              <w:t xml:space="preserve">14.6. </w:t>
            </w:r>
            <w:r w:rsidRPr="00833728">
              <w:rPr>
                <w:rFonts w:asciiTheme="minorHAnsi" w:hAnsiTheme="minorHAnsi" w:cstheme="minorHAnsi"/>
                <w:b/>
                <w:bCs/>
                <w:sz w:val="18"/>
                <w:szCs w:val="18"/>
              </w:rPr>
              <w:t>Īpaši piesardzības pasākumi lietotājiem</w:t>
            </w:r>
          </w:p>
        </w:tc>
      </w:tr>
      <w:tr w:rsidR="00A02C0D" w:rsidRPr="00833728" w14:paraId="212239D8" w14:textId="77777777" w:rsidTr="00B0613F">
        <w:trPr>
          <w:trHeight w:val="21"/>
        </w:trPr>
        <w:tc>
          <w:tcPr>
            <w:tcW w:w="10633" w:type="dxa"/>
            <w:gridSpan w:val="8"/>
            <w:shd w:val="clear" w:color="auto" w:fill="auto"/>
          </w:tcPr>
          <w:p w14:paraId="463CAF69" w14:textId="1AC4B278" w:rsidR="00A02C0D" w:rsidRPr="00833728" w:rsidRDefault="000E1233" w:rsidP="00A02C0D">
            <w:pPr>
              <w:suppressAutoHyphens w:val="0"/>
              <w:autoSpaceDE w:val="0"/>
              <w:autoSpaceDN w:val="0"/>
              <w:adjustRightInd w:val="0"/>
              <w:rPr>
                <w:rFonts w:asciiTheme="minorHAnsi" w:hAnsiTheme="minorHAnsi" w:cstheme="minorHAnsi"/>
                <w:sz w:val="18"/>
                <w:szCs w:val="18"/>
              </w:rPr>
            </w:pPr>
            <w:r w:rsidRPr="000E1233">
              <w:rPr>
                <w:rFonts w:asciiTheme="minorHAnsi" w:hAnsiTheme="minorHAnsi" w:cstheme="minorHAnsi"/>
                <w:sz w:val="18"/>
                <w:szCs w:val="18"/>
              </w:rPr>
              <w:t>Pārbaudiet, vai konteinerā nav noplūdes. Iekraujiet kravu</w:t>
            </w:r>
            <w:r>
              <w:rPr>
                <w:rFonts w:asciiTheme="minorHAnsi" w:hAnsiTheme="minorHAnsi" w:cstheme="minorHAnsi"/>
                <w:sz w:val="18"/>
                <w:szCs w:val="18"/>
              </w:rPr>
              <w:t xml:space="preserve"> piesardzīgi</w:t>
            </w:r>
            <w:r w:rsidRPr="000E1233">
              <w:rPr>
                <w:rFonts w:asciiTheme="minorHAnsi" w:hAnsiTheme="minorHAnsi" w:cstheme="minorHAnsi"/>
                <w:sz w:val="18"/>
                <w:szCs w:val="18"/>
              </w:rPr>
              <w:t xml:space="preserve">, </w:t>
            </w:r>
            <w:r>
              <w:rPr>
                <w:rFonts w:asciiTheme="minorHAnsi" w:hAnsiTheme="minorHAnsi" w:cstheme="minorHAnsi"/>
                <w:sz w:val="18"/>
                <w:szCs w:val="18"/>
              </w:rPr>
              <w:t xml:space="preserve">lai tā </w:t>
            </w:r>
            <w:r w:rsidRPr="000E1233">
              <w:rPr>
                <w:rFonts w:asciiTheme="minorHAnsi" w:hAnsiTheme="minorHAnsi" w:cstheme="minorHAnsi"/>
                <w:sz w:val="18"/>
                <w:szCs w:val="18"/>
              </w:rPr>
              <w:t>nenokr</w:t>
            </w:r>
            <w:r>
              <w:rPr>
                <w:rFonts w:asciiTheme="minorHAnsi" w:hAnsiTheme="minorHAnsi" w:cstheme="minorHAnsi"/>
                <w:sz w:val="18"/>
                <w:szCs w:val="18"/>
              </w:rPr>
              <w:t>istu</w:t>
            </w:r>
            <w:r w:rsidRPr="000E1233">
              <w:rPr>
                <w:rFonts w:asciiTheme="minorHAnsi" w:hAnsiTheme="minorHAnsi" w:cstheme="minorHAnsi"/>
                <w:sz w:val="18"/>
                <w:szCs w:val="18"/>
              </w:rPr>
              <w:t xml:space="preserve"> vai ne</w:t>
            </w:r>
            <w:r>
              <w:rPr>
                <w:rFonts w:asciiTheme="minorHAnsi" w:hAnsiTheme="minorHAnsi" w:cstheme="minorHAnsi"/>
                <w:sz w:val="18"/>
                <w:szCs w:val="18"/>
              </w:rPr>
              <w:t>tiktu sabojāta</w:t>
            </w:r>
            <w:r w:rsidRPr="000E1233">
              <w:rPr>
                <w:rFonts w:asciiTheme="minorHAnsi" w:hAnsiTheme="minorHAnsi" w:cstheme="minorHAnsi"/>
                <w:sz w:val="18"/>
                <w:szCs w:val="18"/>
              </w:rPr>
              <w:t>, un uzmanieties, lai konteiners ne</w:t>
            </w:r>
            <w:r>
              <w:rPr>
                <w:rFonts w:asciiTheme="minorHAnsi" w:hAnsiTheme="minorHAnsi" w:cstheme="minorHAnsi"/>
                <w:sz w:val="18"/>
                <w:szCs w:val="18"/>
              </w:rPr>
              <w:t>tiktu bojāts</w:t>
            </w:r>
            <w:r w:rsidRPr="000E1233">
              <w:rPr>
                <w:rFonts w:asciiTheme="minorHAnsi" w:hAnsiTheme="minorHAnsi" w:cstheme="minorHAnsi"/>
                <w:sz w:val="18"/>
                <w:szCs w:val="18"/>
              </w:rPr>
              <w:t>.</w:t>
            </w:r>
          </w:p>
        </w:tc>
      </w:tr>
      <w:tr w:rsidR="00A02C0D" w:rsidRPr="00833728" w14:paraId="021FC1EE" w14:textId="77777777" w:rsidTr="00B0613F">
        <w:trPr>
          <w:trHeight w:val="21"/>
        </w:trPr>
        <w:tc>
          <w:tcPr>
            <w:tcW w:w="10633" w:type="dxa"/>
            <w:gridSpan w:val="8"/>
            <w:shd w:val="clear" w:color="auto" w:fill="auto"/>
          </w:tcPr>
          <w:p w14:paraId="3F001B2F" w14:textId="397AAA7E" w:rsidR="00A02C0D" w:rsidRPr="00833728" w:rsidRDefault="00A02C0D" w:rsidP="00A02C0D">
            <w:pPr>
              <w:suppressAutoHyphens w:val="0"/>
              <w:autoSpaceDE w:val="0"/>
              <w:autoSpaceDN w:val="0"/>
              <w:adjustRightInd w:val="0"/>
              <w:rPr>
                <w:rFonts w:asciiTheme="minorHAnsi" w:hAnsiTheme="minorHAnsi" w:cstheme="minorHAnsi"/>
                <w:sz w:val="18"/>
                <w:szCs w:val="18"/>
              </w:rPr>
            </w:pPr>
            <w:r w:rsidRPr="00833728">
              <w:rPr>
                <w:rFonts w:asciiTheme="minorHAnsi" w:hAnsiTheme="minorHAnsi" w:cstheme="minorHAnsi"/>
                <w:b/>
                <w:sz w:val="18"/>
                <w:szCs w:val="18"/>
              </w:rPr>
              <w:t xml:space="preserve">14.7. </w:t>
            </w:r>
            <w:r w:rsidRPr="00833728">
              <w:rPr>
                <w:rFonts w:asciiTheme="minorHAnsi" w:hAnsiTheme="minorHAnsi" w:cstheme="minorHAnsi"/>
                <w:b/>
                <w:bCs/>
                <w:sz w:val="18"/>
                <w:szCs w:val="18"/>
              </w:rPr>
              <w:t>Beztaras kravu jūras pārvadājumi saskaņā ar SJO instrumentiem</w:t>
            </w:r>
          </w:p>
        </w:tc>
      </w:tr>
      <w:tr w:rsidR="00A02C0D" w:rsidRPr="00833728" w14:paraId="1F6AB3DB" w14:textId="77777777" w:rsidTr="00B0613F">
        <w:trPr>
          <w:trHeight w:val="21"/>
        </w:trPr>
        <w:tc>
          <w:tcPr>
            <w:tcW w:w="2411" w:type="dxa"/>
            <w:gridSpan w:val="3"/>
            <w:shd w:val="clear" w:color="auto" w:fill="auto"/>
          </w:tcPr>
          <w:p w14:paraId="65E83B93" w14:textId="2A8256F6" w:rsidR="00A02C0D" w:rsidRPr="00833728" w:rsidRDefault="00A02C0D" w:rsidP="00A02C0D">
            <w:pPr>
              <w:suppressAutoHyphens w:val="0"/>
              <w:autoSpaceDE w:val="0"/>
              <w:autoSpaceDN w:val="0"/>
              <w:adjustRightInd w:val="0"/>
              <w:rPr>
                <w:rFonts w:asciiTheme="minorHAnsi" w:hAnsiTheme="minorHAnsi" w:cstheme="minorHAnsi"/>
                <w:b/>
                <w:sz w:val="18"/>
                <w:szCs w:val="18"/>
              </w:rPr>
            </w:pPr>
            <w:r w:rsidRPr="00833728">
              <w:rPr>
                <w:rFonts w:asciiTheme="minorHAnsi" w:hAnsiTheme="minorHAnsi" w:cstheme="minorHAnsi"/>
                <w:sz w:val="18"/>
                <w:szCs w:val="18"/>
              </w:rPr>
              <w:t>Nav piemērojams</w:t>
            </w:r>
          </w:p>
        </w:tc>
        <w:tc>
          <w:tcPr>
            <w:tcW w:w="1559" w:type="dxa"/>
            <w:gridSpan w:val="2"/>
            <w:shd w:val="clear" w:color="auto" w:fill="auto"/>
          </w:tcPr>
          <w:p w14:paraId="19425F61" w14:textId="77777777"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p>
        </w:tc>
        <w:tc>
          <w:tcPr>
            <w:tcW w:w="2688" w:type="dxa"/>
            <w:shd w:val="clear" w:color="auto" w:fill="auto"/>
          </w:tcPr>
          <w:p w14:paraId="2251D213" w14:textId="77777777"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p>
        </w:tc>
        <w:tc>
          <w:tcPr>
            <w:tcW w:w="2333" w:type="dxa"/>
            <w:shd w:val="clear" w:color="auto" w:fill="auto"/>
          </w:tcPr>
          <w:p w14:paraId="37F4E178" w14:textId="77777777"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p>
        </w:tc>
        <w:tc>
          <w:tcPr>
            <w:tcW w:w="1642" w:type="dxa"/>
            <w:shd w:val="clear" w:color="auto" w:fill="auto"/>
          </w:tcPr>
          <w:p w14:paraId="487A85C5" w14:textId="77777777"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p>
        </w:tc>
      </w:tr>
      <w:tr w:rsidR="00A02C0D" w:rsidRPr="00833728" w14:paraId="2C0181CE" w14:textId="77777777" w:rsidTr="00B0613F">
        <w:trPr>
          <w:trHeight w:val="21"/>
        </w:trPr>
        <w:tc>
          <w:tcPr>
            <w:tcW w:w="2411" w:type="dxa"/>
            <w:gridSpan w:val="3"/>
            <w:shd w:val="clear" w:color="auto" w:fill="auto"/>
          </w:tcPr>
          <w:p w14:paraId="6836496B" w14:textId="4C7D9E10" w:rsidR="00A02C0D" w:rsidRPr="00833728" w:rsidRDefault="00A02C0D" w:rsidP="00A02C0D">
            <w:pPr>
              <w:suppressAutoHyphens w:val="0"/>
              <w:autoSpaceDE w:val="0"/>
              <w:autoSpaceDN w:val="0"/>
              <w:adjustRightInd w:val="0"/>
              <w:rPr>
                <w:rFonts w:asciiTheme="minorHAnsi" w:hAnsiTheme="minorHAnsi" w:cstheme="minorHAnsi"/>
                <w:b/>
                <w:bCs/>
                <w:sz w:val="18"/>
                <w:szCs w:val="18"/>
              </w:rPr>
            </w:pPr>
            <w:r w:rsidRPr="00833728">
              <w:rPr>
                <w:rFonts w:asciiTheme="minorHAnsi" w:hAnsiTheme="minorHAnsi" w:cstheme="minorHAnsi"/>
                <w:b/>
                <w:bCs/>
                <w:sz w:val="18"/>
                <w:szCs w:val="18"/>
              </w:rPr>
              <w:lastRenderedPageBreak/>
              <w:t>Papildus informācija</w:t>
            </w:r>
          </w:p>
        </w:tc>
        <w:tc>
          <w:tcPr>
            <w:tcW w:w="1559" w:type="dxa"/>
            <w:gridSpan w:val="2"/>
            <w:shd w:val="clear" w:color="auto" w:fill="auto"/>
          </w:tcPr>
          <w:p w14:paraId="05AB6DB5" w14:textId="77777777"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p>
        </w:tc>
        <w:tc>
          <w:tcPr>
            <w:tcW w:w="2688" w:type="dxa"/>
            <w:shd w:val="clear" w:color="auto" w:fill="auto"/>
          </w:tcPr>
          <w:p w14:paraId="1C9C7872" w14:textId="77777777"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p>
        </w:tc>
        <w:tc>
          <w:tcPr>
            <w:tcW w:w="2333" w:type="dxa"/>
            <w:shd w:val="clear" w:color="auto" w:fill="auto"/>
          </w:tcPr>
          <w:p w14:paraId="39C57007" w14:textId="77777777"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p>
        </w:tc>
        <w:tc>
          <w:tcPr>
            <w:tcW w:w="1642" w:type="dxa"/>
            <w:shd w:val="clear" w:color="auto" w:fill="auto"/>
          </w:tcPr>
          <w:p w14:paraId="66678260" w14:textId="77777777"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p>
        </w:tc>
      </w:tr>
      <w:tr w:rsidR="00A02C0D" w:rsidRPr="00833728" w14:paraId="1B5ABDE8" w14:textId="77777777" w:rsidTr="00B0613F">
        <w:trPr>
          <w:trHeight w:val="21"/>
        </w:trPr>
        <w:tc>
          <w:tcPr>
            <w:tcW w:w="3970" w:type="dxa"/>
            <w:gridSpan w:val="5"/>
            <w:shd w:val="clear" w:color="auto" w:fill="auto"/>
          </w:tcPr>
          <w:p w14:paraId="66F0BB36" w14:textId="673C0199"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r w:rsidRPr="00833728">
              <w:rPr>
                <w:rFonts w:asciiTheme="minorHAnsi" w:hAnsiTheme="minorHAnsi" w:cstheme="minorHAnsi"/>
                <w:sz w:val="18"/>
                <w:szCs w:val="18"/>
              </w:rPr>
              <w:t>Bīstamības identifikācijas plāksnīte:</w:t>
            </w:r>
          </w:p>
        </w:tc>
        <w:tc>
          <w:tcPr>
            <w:tcW w:w="6663" w:type="dxa"/>
            <w:gridSpan w:val="3"/>
            <w:shd w:val="clear" w:color="auto" w:fill="auto"/>
          </w:tcPr>
          <w:p w14:paraId="2FBA5BA6" w14:textId="65E0C924"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r w:rsidRPr="00833728">
              <w:rPr>
                <w:rFonts w:asciiTheme="minorHAnsi" w:hAnsiTheme="minorHAnsi" w:cstheme="minorHAnsi"/>
                <w:noProof/>
                <w:sz w:val="18"/>
                <w:szCs w:val="18"/>
                <w:lang w:eastAsia="lv-LV"/>
              </w:rPr>
              <w:drawing>
                <wp:inline distT="0" distB="0" distL="0" distR="0" wp14:anchorId="7B915F1D" wp14:editId="3FBBE60F">
                  <wp:extent cx="746760" cy="484600"/>
                  <wp:effectExtent l="0" t="0" r="0" b="0"/>
                  <wp:docPr id="466135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35605" name=""/>
                          <pic:cNvPicPr/>
                        </pic:nvPicPr>
                        <pic:blipFill>
                          <a:blip r:embed="rId12"/>
                          <a:stretch>
                            <a:fillRect/>
                          </a:stretch>
                        </pic:blipFill>
                        <pic:spPr>
                          <a:xfrm>
                            <a:off x="0" y="0"/>
                            <a:ext cx="755163" cy="490053"/>
                          </a:xfrm>
                          <a:prstGeom prst="rect">
                            <a:avLst/>
                          </a:prstGeom>
                        </pic:spPr>
                      </pic:pic>
                    </a:graphicData>
                  </a:graphic>
                </wp:inline>
              </w:drawing>
            </w:r>
          </w:p>
        </w:tc>
      </w:tr>
      <w:tr w:rsidR="00A02C0D" w:rsidRPr="00833728" w14:paraId="3EB903E5" w14:textId="77777777" w:rsidTr="00B0613F">
        <w:trPr>
          <w:trHeight w:val="21"/>
        </w:trPr>
        <w:tc>
          <w:tcPr>
            <w:tcW w:w="3970" w:type="dxa"/>
            <w:gridSpan w:val="5"/>
            <w:shd w:val="clear" w:color="auto" w:fill="auto"/>
          </w:tcPr>
          <w:p w14:paraId="717E04A7" w14:textId="34A12B92" w:rsidR="00A02C0D" w:rsidRPr="00833728" w:rsidRDefault="00A02C0D" w:rsidP="00A02C0D">
            <w:pPr>
              <w:suppressAutoHyphens w:val="0"/>
              <w:autoSpaceDE w:val="0"/>
              <w:autoSpaceDN w:val="0"/>
              <w:adjustRightInd w:val="0"/>
              <w:jc w:val="center"/>
              <w:rPr>
                <w:rFonts w:asciiTheme="minorHAnsi" w:hAnsiTheme="minorHAnsi" w:cstheme="minorHAnsi"/>
                <w:b/>
                <w:bCs/>
                <w:sz w:val="18"/>
                <w:szCs w:val="18"/>
              </w:rPr>
            </w:pPr>
            <w:r w:rsidRPr="00833728">
              <w:rPr>
                <w:rFonts w:asciiTheme="minorHAnsi" w:hAnsiTheme="minorHAnsi" w:cstheme="minorHAnsi"/>
                <w:b/>
                <w:bCs/>
                <w:sz w:val="18"/>
                <w:szCs w:val="18"/>
              </w:rPr>
              <w:t>Klasifikācijas kods</w:t>
            </w:r>
          </w:p>
        </w:tc>
        <w:tc>
          <w:tcPr>
            <w:tcW w:w="6663" w:type="dxa"/>
            <w:gridSpan w:val="3"/>
            <w:shd w:val="clear" w:color="auto" w:fill="auto"/>
          </w:tcPr>
          <w:p w14:paraId="0A85812B" w14:textId="6B36FCB4"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r w:rsidRPr="00833728">
              <w:rPr>
                <w:rFonts w:asciiTheme="minorHAnsi" w:hAnsiTheme="minorHAnsi" w:cstheme="minorHAnsi"/>
                <w:sz w:val="18"/>
                <w:szCs w:val="18"/>
              </w:rPr>
              <w:t>F1</w:t>
            </w:r>
          </w:p>
        </w:tc>
      </w:tr>
      <w:tr w:rsidR="00A02C0D" w:rsidRPr="00833728" w14:paraId="1B30A8C3" w14:textId="77777777" w:rsidTr="00B0613F">
        <w:trPr>
          <w:trHeight w:val="21"/>
        </w:trPr>
        <w:tc>
          <w:tcPr>
            <w:tcW w:w="3970" w:type="dxa"/>
            <w:gridSpan w:val="5"/>
            <w:shd w:val="clear" w:color="auto" w:fill="auto"/>
          </w:tcPr>
          <w:p w14:paraId="4B85575E" w14:textId="2DB139FF" w:rsidR="00A02C0D" w:rsidRPr="00833728" w:rsidRDefault="00A02C0D" w:rsidP="00A02C0D">
            <w:pPr>
              <w:suppressAutoHyphens w:val="0"/>
              <w:autoSpaceDE w:val="0"/>
              <w:autoSpaceDN w:val="0"/>
              <w:adjustRightInd w:val="0"/>
              <w:jc w:val="center"/>
              <w:rPr>
                <w:rFonts w:asciiTheme="minorHAnsi" w:hAnsiTheme="minorHAnsi" w:cstheme="minorHAnsi"/>
                <w:b/>
                <w:bCs/>
                <w:sz w:val="18"/>
                <w:szCs w:val="18"/>
              </w:rPr>
            </w:pPr>
            <w:r w:rsidRPr="00833728">
              <w:rPr>
                <w:rFonts w:asciiTheme="minorHAnsi" w:hAnsiTheme="minorHAnsi" w:cstheme="minorHAnsi"/>
                <w:b/>
                <w:bCs/>
                <w:sz w:val="18"/>
                <w:szCs w:val="18"/>
              </w:rPr>
              <w:t>Transportēšanas bīstamības marķējums</w:t>
            </w:r>
          </w:p>
        </w:tc>
        <w:tc>
          <w:tcPr>
            <w:tcW w:w="6663" w:type="dxa"/>
            <w:gridSpan w:val="3"/>
            <w:shd w:val="clear" w:color="auto" w:fill="auto"/>
          </w:tcPr>
          <w:p w14:paraId="5575970D" w14:textId="6A6CEB5B"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r w:rsidRPr="00833728">
              <w:rPr>
                <w:rFonts w:asciiTheme="minorHAnsi" w:hAnsiTheme="minorHAnsi" w:cstheme="minorHAnsi"/>
                <w:sz w:val="18"/>
                <w:szCs w:val="18"/>
              </w:rPr>
              <w:t>3 + vides bīstamība</w:t>
            </w:r>
          </w:p>
        </w:tc>
      </w:tr>
      <w:tr w:rsidR="00A02C0D" w:rsidRPr="00833728" w14:paraId="78C1206E" w14:textId="77777777" w:rsidTr="00B0613F">
        <w:trPr>
          <w:trHeight w:val="21"/>
        </w:trPr>
        <w:tc>
          <w:tcPr>
            <w:tcW w:w="3970" w:type="dxa"/>
            <w:gridSpan w:val="5"/>
            <w:shd w:val="clear" w:color="auto" w:fill="auto"/>
          </w:tcPr>
          <w:p w14:paraId="73FBD3E8" w14:textId="03F6CA08"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p>
        </w:tc>
        <w:tc>
          <w:tcPr>
            <w:tcW w:w="6663" w:type="dxa"/>
            <w:gridSpan w:val="3"/>
            <w:shd w:val="clear" w:color="auto" w:fill="auto"/>
          </w:tcPr>
          <w:p w14:paraId="1EFD5C0D" w14:textId="04BA0DD0"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r w:rsidRPr="00833728">
              <w:rPr>
                <w:rFonts w:asciiTheme="minorHAnsi" w:hAnsiTheme="minorHAnsi" w:cstheme="minorHAnsi"/>
                <w:noProof/>
                <w:sz w:val="18"/>
                <w:szCs w:val="18"/>
                <w:lang w:eastAsia="lv-LV"/>
              </w:rPr>
              <w:drawing>
                <wp:inline distT="0" distB="0" distL="0" distR="0" wp14:anchorId="70B0A273" wp14:editId="7C3A79FE">
                  <wp:extent cx="1615440" cy="763923"/>
                  <wp:effectExtent l="0" t="0" r="3810" b="0"/>
                  <wp:docPr id="1743284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284180" name=""/>
                          <pic:cNvPicPr/>
                        </pic:nvPicPr>
                        <pic:blipFill>
                          <a:blip r:embed="rId13"/>
                          <a:stretch>
                            <a:fillRect/>
                          </a:stretch>
                        </pic:blipFill>
                        <pic:spPr>
                          <a:xfrm>
                            <a:off x="0" y="0"/>
                            <a:ext cx="1627792" cy="769764"/>
                          </a:xfrm>
                          <a:prstGeom prst="rect">
                            <a:avLst/>
                          </a:prstGeom>
                        </pic:spPr>
                      </pic:pic>
                    </a:graphicData>
                  </a:graphic>
                </wp:inline>
              </w:drawing>
            </w:r>
          </w:p>
        </w:tc>
      </w:tr>
      <w:tr w:rsidR="00A02C0D" w:rsidRPr="00833728" w14:paraId="7F06EA71" w14:textId="77777777" w:rsidTr="00B0613F">
        <w:trPr>
          <w:trHeight w:val="21"/>
        </w:trPr>
        <w:tc>
          <w:tcPr>
            <w:tcW w:w="3970" w:type="dxa"/>
            <w:gridSpan w:val="5"/>
            <w:shd w:val="clear" w:color="auto" w:fill="auto"/>
          </w:tcPr>
          <w:p w14:paraId="5ED6F51F" w14:textId="5012441B"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r w:rsidRPr="00833728">
              <w:rPr>
                <w:rFonts w:asciiTheme="minorHAnsi" w:hAnsiTheme="minorHAnsi" w:cstheme="minorHAnsi"/>
                <w:sz w:val="18"/>
                <w:szCs w:val="18"/>
              </w:rPr>
              <w:t>Gaisa transports - IATA</w:t>
            </w:r>
          </w:p>
        </w:tc>
        <w:tc>
          <w:tcPr>
            <w:tcW w:w="6663" w:type="dxa"/>
            <w:gridSpan w:val="3"/>
            <w:shd w:val="clear" w:color="auto" w:fill="auto"/>
          </w:tcPr>
          <w:p w14:paraId="77868771" w14:textId="77777777"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p>
        </w:tc>
      </w:tr>
      <w:tr w:rsidR="00A02C0D" w:rsidRPr="00833728" w14:paraId="06CA8A21" w14:textId="77777777" w:rsidTr="00B0613F">
        <w:trPr>
          <w:trHeight w:val="21"/>
        </w:trPr>
        <w:tc>
          <w:tcPr>
            <w:tcW w:w="3970" w:type="dxa"/>
            <w:gridSpan w:val="5"/>
            <w:shd w:val="clear" w:color="auto" w:fill="auto"/>
          </w:tcPr>
          <w:p w14:paraId="5C82ABF5" w14:textId="0B98EE88"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r w:rsidRPr="00833728">
              <w:rPr>
                <w:rFonts w:asciiTheme="minorHAnsi" w:hAnsiTheme="minorHAnsi" w:cstheme="minorHAnsi"/>
                <w:sz w:val="18"/>
                <w:szCs w:val="18"/>
              </w:rPr>
              <w:t>Iepakojuma instrukcija - pasažieri</w:t>
            </w:r>
          </w:p>
        </w:tc>
        <w:tc>
          <w:tcPr>
            <w:tcW w:w="6663" w:type="dxa"/>
            <w:gridSpan w:val="3"/>
            <w:shd w:val="clear" w:color="auto" w:fill="auto"/>
          </w:tcPr>
          <w:p w14:paraId="1C0BABCD" w14:textId="18659231"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r w:rsidRPr="00833728">
              <w:rPr>
                <w:rFonts w:asciiTheme="minorHAnsi" w:hAnsiTheme="minorHAnsi" w:cstheme="minorHAnsi"/>
                <w:sz w:val="18"/>
                <w:szCs w:val="18"/>
              </w:rPr>
              <w:t>353</w:t>
            </w:r>
          </w:p>
        </w:tc>
      </w:tr>
      <w:tr w:rsidR="00A02C0D" w:rsidRPr="00833728" w14:paraId="6CAE2BFF" w14:textId="77777777" w:rsidTr="00B0613F">
        <w:trPr>
          <w:trHeight w:val="21"/>
        </w:trPr>
        <w:tc>
          <w:tcPr>
            <w:tcW w:w="3970" w:type="dxa"/>
            <w:gridSpan w:val="5"/>
            <w:shd w:val="clear" w:color="auto" w:fill="auto"/>
          </w:tcPr>
          <w:p w14:paraId="7AB1581D" w14:textId="6E437A61"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r w:rsidRPr="00833728">
              <w:rPr>
                <w:rFonts w:asciiTheme="minorHAnsi" w:hAnsiTheme="minorHAnsi" w:cstheme="minorHAnsi"/>
                <w:sz w:val="18"/>
                <w:szCs w:val="18"/>
              </w:rPr>
              <w:t>Iepakojuma instrukcija - krava</w:t>
            </w:r>
          </w:p>
        </w:tc>
        <w:tc>
          <w:tcPr>
            <w:tcW w:w="6663" w:type="dxa"/>
            <w:gridSpan w:val="3"/>
            <w:shd w:val="clear" w:color="auto" w:fill="auto"/>
          </w:tcPr>
          <w:p w14:paraId="008E4308" w14:textId="129FFBB2"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r w:rsidRPr="00833728">
              <w:rPr>
                <w:rFonts w:asciiTheme="minorHAnsi" w:hAnsiTheme="minorHAnsi" w:cstheme="minorHAnsi"/>
                <w:sz w:val="18"/>
                <w:szCs w:val="18"/>
              </w:rPr>
              <w:t>364</w:t>
            </w:r>
          </w:p>
        </w:tc>
      </w:tr>
      <w:tr w:rsidR="00A02C0D" w:rsidRPr="00833728" w14:paraId="5F91850D" w14:textId="77777777" w:rsidTr="00B0613F">
        <w:trPr>
          <w:trHeight w:val="21"/>
        </w:trPr>
        <w:tc>
          <w:tcPr>
            <w:tcW w:w="3970" w:type="dxa"/>
            <w:gridSpan w:val="5"/>
            <w:shd w:val="clear" w:color="auto" w:fill="auto"/>
          </w:tcPr>
          <w:p w14:paraId="183A91A0" w14:textId="1333C522"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r w:rsidRPr="00833728">
              <w:rPr>
                <w:rFonts w:asciiTheme="minorHAnsi" w:hAnsiTheme="minorHAnsi" w:cstheme="minorHAnsi"/>
                <w:sz w:val="18"/>
                <w:szCs w:val="18"/>
              </w:rPr>
              <w:t>Jūras transports - IMGD</w:t>
            </w:r>
          </w:p>
        </w:tc>
        <w:tc>
          <w:tcPr>
            <w:tcW w:w="6663" w:type="dxa"/>
            <w:gridSpan w:val="3"/>
            <w:shd w:val="clear" w:color="auto" w:fill="auto"/>
          </w:tcPr>
          <w:p w14:paraId="19F177E6" w14:textId="77777777"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p>
        </w:tc>
      </w:tr>
      <w:tr w:rsidR="00A02C0D" w:rsidRPr="00833728" w14:paraId="02FBE792" w14:textId="77777777" w:rsidTr="00B0613F">
        <w:trPr>
          <w:trHeight w:val="21"/>
        </w:trPr>
        <w:tc>
          <w:tcPr>
            <w:tcW w:w="3970" w:type="dxa"/>
            <w:gridSpan w:val="5"/>
            <w:shd w:val="clear" w:color="auto" w:fill="auto"/>
          </w:tcPr>
          <w:p w14:paraId="19BC2DC7" w14:textId="5EECBF61"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r w:rsidRPr="00833728">
              <w:rPr>
                <w:rFonts w:asciiTheme="minorHAnsi" w:hAnsiTheme="minorHAnsi" w:cstheme="minorHAnsi"/>
                <w:sz w:val="18"/>
                <w:szCs w:val="18"/>
                <w:lang w:val="en-US" w:eastAsia="ja-JP"/>
              </w:rPr>
              <w:t>EmS</w:t>
            </w:r>
          </w:p>
        </w:tc>
        <w:tc>
          <w:tcPr>
            <w:tcW w:w="6663" w:type="dxa"/>
            <w:gridSpan w:val="3"/>
            <w:shd w:val="clear" w:color="auto" w:fill="auto"/>
          </w:tcPr>
          <w:p w14:paraId="6334FDDD" w14:textId="5F30CB15"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r w:rsidRPr="00833728">
              <w:rPr>
                <w:rFonts w:asciiTheme="minorHAnsi" w:hAnsiTheme="minorHAnsi" w:cstheme="minorHAnsi"/>
                <w:sz w:val="18"/>
                <w:szCs w:val="18"/>
                <w:lang w:val="en-US" w:eastAsia="ja-JP"/>
              </w:rPr>
              <w:t>F-E, S-E</w:t>
            </w:r>
          </w:p>
        </w:tc>
      </w:tr>
      <w:tr w:rsidR="00A02C0D" w:rsidRPr="00833728" w14:paraId="0AF6FB99" w14:textId="77777777" w:rsidTr="00B0613F">
        <w:trPr>
          <w:trHeight w:val="21"/>
        </w:trPr>
        <w:tc>
          <w:tcPr>
            <w:tcW w:w="3970" w:type="dxa"/>
            <w:gridSpan w:val="5"/>
            <w:shd w:val="clear" w:color="auto" w:fill="auto"/>
          </w:tcPr>
          <w:p w14:paraId="40F98F38" w14:textId="0354472A" w:rsidR="00A02C0D" w:rsidRPr="00833728" w:rsidRDefault="00A02C0D" w:rsidP="00A02C0D">
            <w:pPr>
              <w:suppressAutoHyphens w:val="0"/>
              <w:autoSpaceDE w:val="0"/>
              <w:autoSpaceDN w:val="0"/>
              <w:adjustRightInd w:val="0"/>
              <w:jc w:val="center"/>
              <w:rPr>
                <w:rFonts w:asciiTheme="minorHAnsi" w:hAnsiTheme="minorHAnsi" w:cstheme="minorHAnsi"/>
                <w:sz w:val="18"/>
                <w:szCs w:val="18"/>
                <w:lang w:val="en-US" w:eastAsia="ja-JP"/>
              </w:rPr>
            </w:pPr>
            <w:r w:rsidRPr="00833728">
              <w:rPr>
                <w:rFonts w:asciiTheme="minorHAnsi" w:hAnsiTheme="minorHAnsi" w:cstheme="minorHAnsi"/>
                <w:sz w:val="18"/>
                <w:szCs w:val="18"/>
                <w:lang w:val="en-US" w:eastAsia="ja-JP"/>
              </w:rPr>
              <w:t>MFAG</w:t>
            </w:r>
          </w:p>
        </w:tc>
        <w:tc>
          <w:tcPr>
            <w:tcW w:w="6663" w:type="dxa"/>
            <w:gridSpan w:val="3"/>
            <w:shd w:val="clear" w:color="auto" w:fill="auto"/>
          </w:tcPr>
          <w:p w14:paraId="40F826D8" w14:textId="36BC143E"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r w:rsidRPr="00833728">
              <w:rPr>
                <w:rFonts w:asciiTheme="minorHAnsi" w:hAnsiTheme="minorHAnsi" w:cstheme="minorHAnsi"/>
                <w:sz w:val="18"/>
                <w:szCs w:val="18"/>
              </w:rPr>
              <w:t>310</w:t>
            </w:r>
          </w:p>
        </w:tc>
      </w:tr>
      <w:tr w:rsidR="00A02C0D" w:rsidRPr="00833728" w14:paraId="54445064" w14:textId="77777777" w:rsidTr="00B0613F">
        <w:trPr>
          <w:trHeight w:val="21"/>
        </w:trPr>
        <w:tc>
          <w:tcPr>
            <w:tcW w:w="3970" w:type="dxa"/>
            <w:gridSpan w:val="5"/>
            <w:shd w:val="clear" w:color="auto" w:fill="auto"/>
          </w:tcPr>
          <w:p w14:paraId="196A4626" w14:textId="5A413E8B" w:rsidR="00A02C0D" w:rsidRPr="00833728" w:rsidRDefault="00A02C0D" w:rsidP="00A02C0D">
            <w:pPr>
              <w:suppressAutoHyphens w:val="0"/>
              <w:autoSpaceDE w:val="0"/>
              <w:autoSpaceDN w:val="0"/>
              <w:adjustRightInd w:val="0"/>
              <w:jc w:val="center"/>
              <w:rPr>
                <w:rFonts w:asciiTheme="minorHAnsi" w:hAnsiTheme="minorHAnsi" w:cstheme="minorHAnsi"/>
                <w:sz w:val="18"/>
                <w:szCs w:val="18"/>
                <w:lang w:val="en-US" w:eastAsia="ja-JP"/>
              </w:rPr>
            </w:pPr>
            <w:r w:rsidRPr="00833728">
              <w:rPr>
                <w:rFonts w:asciiTheme="minorHAnsi" w:hAnsiTheme="minorHAnsi" w:cstheme="minorHAnsi"/>
                <w:sz w:val="18"/>
                <w:szCs w:val="18"/>
                <w:lang w:val="en-US" w:eastAsia="ja-JP"/>
              </w:rPr>
              <w:t>Jūras piesārņotājs</w:t>
            </w:r>
          </w:p>
        </w:tc>
        <w:tc>
          <w:tcPr>
            <w:tcW w:w="6663" w:type="dxa"/>
            <w:gridSpan w:val="3"/>
            <w:shd w:val="clear" w:color="auto" w:fill="auto"/>
          </w:tcPr>
          <w:p w14:paraId="1D11F081" w14:textId="3EC96ADE"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r w:rsidRPr="00833728">
              <w:rPr>
                <w:rFonts w:asciiTheme="minorHAnsi" w:hAnsiTheme="minorHAnsi" w:cstheme="minorHAnsi"/>
                <w:sz w:val="18"/>
                <w:szCs w:val="18"/>
              </w:rPr>
              <w:t>Jā</w:t>
            </w:r>
          </w:p>
        </w:tc>
      </w:tr>
      <w:tr w:rsidR="00A02C0D" w:rsidRPr="00833728" w14:paraId="47093B85" w14:textId="77777777" w:rsidTr="00B0613F">
        <w:trPr>
          <w:trHeight w:val="21"/>
        </w:trPr>
        <w:tc>
          <w:tcPr>
            <w:tcW w:w="10633" w:type="dxa"/>
            <w:gridSpan w:val="8"/>
            <w:tcBorders>
              <w:bottom w:val="single" w:sz="4" w:space="0" w:color="auto"/>
            </w:tcBorders>
            <w:shd w:val="clear" w:color="auto" w:fill="auto"/>
          </w:tcPr>
          <w:p w14:paraId="234C73F5" w14:textId="0825FA36" w:rsidR="00A02C0D" w:rsidRPr="00833728" w:rsidRDefault="00A02C0D" w:rsidP="00A02C0D">
            <w:pPr>
              <w:suppressAutoHyphens w:val="0"/>
              <w:autoSpaceDE w:val="0"/>
              <w:autoSpaceDN w:val="0"/>
              <w:adjustRightInd w:val="0"/>
              <w:jc w:val="center"/>
              <w:rPr>
                <w:rFonts w:asciiTheme="minorHAnsi" w:hAnsiTheme="minorHAnsi" w:cstheme="minorHAnsi"/>
                <w:sz w:val="18"/>
                <w:szCs w:val="18"/>
              </w:rPr>
            </w:pPr>
          </w:p>
        </w:tc>
      </w:tr>
      <w:tr w:rsidR="00A02C0D" w:rsidRPr="00833728" w14:paraId="207EE8CE" w14:textId="77777777" w:rsidTr="00B0613F">
        <w:trPr>
          <w:trHeight w:val="21"/>
        </w:trPr>
        <w:tc>
          <w:tcPr>
            <w:tcW w:w="10633" w:type="dxa"/>
            <w:gridSpan w:val="8"/>
            <w:tcBorders>
              <w:top w:val="single" w:sz="4" w:space="0" w:color="auto"/>
            </w:tcBorders>
            <w:shd w:val="clear" w:color="auto" w:fill="auto"/>
          </w:tcPr>
          <w:p w14:paraId="7FC415A2" w14:textId="56348E3C" w:rsidR="00A02C0D" w:rsidRPr="00833728" w:rsidRDefault="00A02C0D" w:rsidP="00A02C0D">
            <w:pPr>
              <w:suppressAutoHyphens w:val="0"/>
              <w:autoSpaceDE w:val="0"/>
              <w:autoSpaceDN w:val="0"/>
              <w:adjustRightInd w:val="0"/>
              <w:rPr>
                <w:rFonts w:asciiTheme="minorHAnsi" w:hAnsiTheme="minorHAnsi" w:cstheme="minorHAnsi"/>
                <w:sz w:val="18"/>
                <w:szCs w:val="18"/>
              </w:rPr>
            </w:pPr>
            <w:r w:rsidRPr="00833728">
              <w:rPr>
                <w:rFonts w:asciiTheme="minorHAnsi" w:hAnsiTheme="minorHAnsi" w:cstheme="minorHAnsi"/>
                <w:b/>
                <w:bCs/>
                <w:iCs/>
                <w:sz w:val="18"/>
                <w:szCs w:val="18"/>
              </w:rPr>
              <w:t>15. IEDAĻA: Informācija par regulējumu</w:t>
            </w:r>
          </w:p>
        </w:tc>
      </w:tr>
      <w:tr w:rsidR="00A02C0D" w:rsidRPr="00833728" w14:paraId="06C39979" w14:textId="77777777" w:rsidTr="00B0613F">
        <w:trPr>
          <w:trHeight w:val="18"/>
        </w:trPr>
        <w:tc>
          <w:tcPr>
            <w:tcW w:w="10633" w:type="dxa"/>
            <w:gridSpan w:val="8"/>
            <w:shd w:val="clear" w:color="auto" w:fill="auto"/>
          </w:tcPr>
          <w:p w14:paraId="3EF98DD9" w14:textId="631D8C38" w:rsidR="00A02C0D" w:rsidRPr="00833728" w:rsidRDefault="00A02C0D" w:rsidP="00A02C0D">
            <w:pPr>
              <w:snapToGrid w:val="0"/>
              <w:jc w:val="both"/>
              <w:rPr>
                <w:rFonts w:asciiTheme="minorHAnsi" w:hAnsiTheme="minorHAnsi" w:cstheme="minorHAnsi"/>
                <w:sz w:val="18"/>
                <w:szCs w:val="18"/>
              </w:rPr>
            </w:pPr>
            <w:r w:rsidRPr="00833728">
              <w:rPr>
                <w:rFonts w:asciiTheme="minorHAnsi" w:hAnsiTheme="minorHAnsi" w:cstheme="minorHAnsi"/>
                <w:b/>
                <w:bCs/>
                <w:sz w:val="18"/>
                <w:szCs w:val="18"/>
                <w:lang w:eastAsia="en-GB"/>
              </w:rPr>
              <w:t>15.1. Drošības, veselības un vides jomas noteikumi/normatīvie akti, kas īpaši attiecas uz vielu un maisījumu</w:t>
            </w:r>
          </w:p>
        </w:tc>
      </w:tr>
      <w:tr w:rsidR="00A02C0D" w:rsidRPr="00833728" w14:paraId="20765C9E" w14:textId="77777777" w:rsidTr="00B0613F">
        <w:trPr>
          <w:trHeight w:val="18"/>
        </w:trPr>
        <w:tc>
          <w:tcPr>
            <w:tcW w:w="10633" w:type="dxa"/>
            <w:gridSpan w:val="8"/>
            <w:shd w:val="clear" w:color="auto" w:fill="auto"/>
          </w:tcPr>
          <w:p w14:paraId="6130994F" w14:textId="3303A6EA" w:rsidR="00A02C0D" w:rsidRPr="00833728" w:rsidRDefault="00A02C0D" w:rsidP="00A02C0D">
            <w:pPr>
              <w:suppressAutoHyphens w:val="0"/>
              <w:autoSpaceDE w:val="0"/>
              <w:autoSpaceDN w:val="0"/>
              <w:adjustRightInd w:val="0"/>
              <w:rPr>
                <w:rFonts w:asciiTheme="minorHAnsi" w:hAnsiTheme="minorHAnsi" w:cstheme="minorHAnsi"/>
                <w:sz w:val="18"/>
                <w:szCs w:val="18"/>
                <w:lang w:eastAsia="en-GB"/>
              </w:rPr>
            </w:pPr>
            <w:r w:rsidRPr="00833728">
              <w:rPr>
                <w:rFonts w:asciiTheme="minorHAnsi" w:eastAsia="EUAlbertina" w:hAnsiTheme="minorHAnsi" w:cstheme="minorHAnsi"/>
                <w:b/>
                <w:bCs/>
                <w:sz w:val="18"/>
                <w:szCs w:val="18"/>
              </w:rPr>
              <w:t>15.1.1. ES likumdošana</w:t>
            </w:r>
          </w:p>
        </w:tc>
      </w:tr>
      <w:tr w:rsidR="00A02C0D" w:rsidRPr="00833728" w14:paraId="624B0D4E" w14:textId="77777777" w:rsidTr="00B0613F">
        <w:trPr>
          <w:trHeight w:val="18"/>
        </w:trPr>
        <w:tc>
          <w:tcPr>
            <w:tcW w:w="10633" w:type="dxa"/>
            <w:gridSpan w:val="8"/>
            <w:shd w:val="clear" w:color="auto" w:fill="auto"/>
          </w:tcPr>
          <w:p w14:paraId="3132B4B6" w14:textId="77777777" w:rsidR="00A02C0D" w:rsidRPr="00833728" w:rsidRDefault="00A02C0D" w:rsidP="00A02C0D">
            <w:pPr>
              <w:suppressAutoHyphens w:val="0"/>
              <w:autoSpaceDE w:val="0"/>
              <w:autoSpaceDN w:val="0"/>
              <w:adjustRightInd w:val="0"/>
              <w:rPr>
                <w:rFonts w:asciiTheme="minorHAnsi" w:eastAsia="EUAlbertina" w:hAnsiTheme="minorHAnsi" w:cstheme="minorHAnsi"/>
                <w:sz w:val="18"/>
                <w:szCs w:val="18"/>
              </w:rPr>
            </w:pPr>
            <w:r w:rsidRPr="00833728">
              <w:rPr>
                <w:rFonts w:asciiTheme="minorHAnsi" w:eastAsia="EUAlbertina" w:hAnsiTheme="minorHAnsi" w:cstheme="minorHAnsi"/>
                <w:sz w:val="18"/>
                <w:szCs w:val="18"/>
              </w:rPr>
              <w:t>EPP Regula (EK) Nr. 1272/2008 (2008. gada 16.decembris) par vielu un maisījumu klasificēšanu, marķēšanu un iepakošanu.</w:t>
            </w:r>
          </w:p>
          <w:p w14:paraId="155B77D5" w14:textId="187595F3" w:rsidR="00A02C0D" w:rsidRPr="00833728" w:rsidRDefault="00A02C0D" w:rsidP="00A02C0D">
            <w:pPr>
              <w:suppressAutoHyphens w:val="0"/>
              <w:autoSpaceDE w:val="0"/>
              <w:autoSpaceDN w:val="0"/>
              <w:adjustRightInd w:val="0"/>
              <w:rPr>
                <w:rFonts w:asciiTheme="minorHAnsi" w:eastAsia="EUAlbertina" w:hAnsiTheme="minorHAnsi" w:cstheme="minorHAnsi"/>
                <w:sz w:val="18"/>
                <w:szCs w:val="18"/>
              </w:rPr>
            </w:pPr>
            <w:r w:rsidRPr="00833728">
              <w:rPr>
                <w:rFonts w:asciiTheme="minorHAnsi" w:eastAsia="EUAlbertina" w:hAnsiTheme="minorHAnsi" w:cstheme="minorHAnsi"/>
                <w:sz w:val="18"/>
                <w:szCs w:val="18"/>
              </w:rPr>
              <w:t>Produkts satur ziņojamus sprāgstvielu prekursorus: ziņošana par aizdomīgiem darījumiem, pazušanu un zādzībām saskaņā ar Regulas (ES) 2019/1148 9. pantu.</w:t>
            </w:r>
          </w:p>
          <w:p w14:paraId="014B8981" w14:textId="77777777" w:rsidR="00A02C0D" w:rsidRPr="00833728" w:rsidRDefault="00A02C0D" w:rsidP="00A02C0D">
            <w:pPr>
              <w:suppressAutoHyphens w:val="0"/>
              <w:autoSpaceDE w:val="0"/>
              <w:autoSpaceDN w:val="0"/>
              <w:adjustRightInd w:val="0"/>
              <w:rPr>
                <w:rFonts w:asciiTheme="minorHAnsi" w:eastAsia="EUAlbertina" w:hAnsiTheme="minorHAnsi" w:cstheme="minorHAnsi"/>
                <w:sz w:val="18"/>
                <w:szCs w:val="18"/>
              </w:rPr>
            </w:pPr>
            <w:r w:rsidRPr="00833728">
              <w:rPr>
                <w:rFonts w:asciiTheme="minorHAnsi" w:eastAsia="EUAlbertina" w:hAnsiTheme="minorHAnsi" w:cstheme="minorHAnsi"/>
                <w:sz w:val="18"/>
                <w:szCs w:val="18"/>
              </w:rPr>
              <w:t>ADR - Eiropas valstu Nolīgums par bīstamo kravu starptautiskajiem pārvadājumiem ar autotransportu, kas noslēgts  Ženēvā 1957. gada 30. septembrī, ar grozījumiem.</w:t>
            </w:r>
          </w:p>
          <w:p w14:paraId="49E6D61B" w14:textId="77777777" w:rsidR="00A02C0D" w:rsidRPr="00833728" w:rsidRDefault="00A02C0D" w:rsidP="00A02C0D">
            <w:pPr>
              <w:suppressAutoHyphens w:val="0"/>
              <w:autoSpaceDE w:val="0"/>
              <w:autoSpaceDN w:val="0"/>
              <w:adjustRightInd w:val="0"/>
              <w:rPr>
                <w:rFonts w:asciiTheme="minorHAnsi" w:eastAsia="EUAlbertina" w:hAnsiTheme="minorHAnsi" w:cstheme="minorHAnsi"/>
                <w:sz w:val="18"/>
                <w:szCs w:val="18"/>
              </w:rPr>
            </w:pPr>
            <w:r w:rsidRPr="00833728">
              <w:rPr>
                <w:rFonts w:asciiTheme="minorHAnsi" w:eastAsia="EUAlbertina" w:hAnsiTheme="minorHAnsi" w:cstheme="minorHAnsi"/>
                <w:sz w:val="18"/>
                <w:szCs w:val="18"/>
              </w:rPr>
              <w:t>RID  - Noteikumi par bīstamo kravu starptautiskajiem dzelzceļa pārvadājumiem, kas ir C pielikums Konvencijai par starptautiskajiem dzelzceļa pārvadājumiem (COTIF), kura noslēgta Viļņā 1999. gada 3. jūnijā, ar grozījumiem.</w:t>
            </w:r>
          </w:p>
          <w:p w14:paraId="6BB4394F" w14:textId="77777777" w:rsidR="00A02C0D" w:rsidRPr="00833728" w:rsidRDefault="00A02C0D" w:rsidP="00A02C0D">
            <w:pPr>
              <w:suppressAutoHyphens w:val="0"/>
              <w:autoSpaceDE w:val="0"/>
              <w:autoSpaceDN w:val="0"/>
              <w:adjustRightInd w:val="0"/>
              <w:rPr>
                <w:rFonts w:asciiTheme="minorHAnsi" w:eastAsia="EUAlbertina" w:hAnsiTheme="minorHAnsi" w:cstheme="minorHAnsi"/>
                <w:sz w:val="18"/>
                <w:szCs w:val="18"/>
              </w:rPr>
            </w:pPr>
            <w:r w:rsidRPr="00833728">
              <w:rPr>
                <w:rFonts w:asciiTheme="minorHAnsi" w:eastAsia="EUAlbertina" w:hAnsiTheme="minorHAnsi" w:cstheme="minorHAnsi"/>
                <w:sz w:val="18"/>
                <w:szCs w:val="18"/>
              </w:rPr>
              <w:t xml:space="preserve">ADN - Eiropas valstu Nolīgums par bīstamo kravu starptautiskajiem pārvadājumiem pa iekšējiem ūdensceļiem, kas noslēgts Ženēvā 2000. gada 26. maijā, ar grozījumiem. </w:t>
            </w:r>
          </w:p>
          <w:p w14:paraId="3A1C394D" w14:textId="2C4199C1" w:rsidR="00A02C0D" w:rsidRPr="00833728" w:rsidRDefault="00A02C0D" w:rsidP="00A02C0D">
            <w:pPr>
              <w:suppressAutoHyphens w:val="0"/>
              <w:autoSpaceDE w:val="0"/>
              <w:autoSpaceDN w:val="0"/>
              <w:adjustRightInd w:val="0"/>
              <w:rPr>
                <w:rFonts w:asciiTheme="minorHAnsi" w:eastAsia="EUAlbertina" w:hAnsiTheme="minorHAnsi" w:cstheme="minorHAnsi"/>
                <w:sz w:val="18"/>
                <w:szCs w:val="18"/>
              </w:rPr>
            </w:pPr>
            <w:r w:rsidRPr="00833728">
              <w:rPr>
                <w:rFonts w:asciiTheme="minorHAnsi" w:eastAsia="EUAlbertina" w:hAnsiTheme="minorHAnsi" w:cstheme="minorHAnsi"/>
                <w:sz w:val="18"/>
                <w:szCs w:val="18"/>
              </w:rPr>
              <w:t>IMDG kodekss - Starptautiskais Jūras bīstamo kravu kodekss.</w:t>
            </w:r>
          </w:p>
          <w:p w14:paraId="67CF15D0" w14:textId="77777777" w:rsidR="00A02C0D" w:rsidRPr="00833728" w:rsidRDefault="00A02C0D" w:rsidP="00A02C0D">
            <w:pPr>
              <w:suppressAutoHyphens w:val="0"/>
              <w:autoSpaceDE w:val="0"/>
              <w:autoSpaceDN w:val="0"/>
              <w:adjustRightInd w:val="0"/>
              <w:rPr>
                <w:rFonts w:asciiTheme="minorHAnsi" w:eastAsia="EUAlbertina" w:hAnsiTheme="minorHAnsi" w:cstheme="minorHAnsi"/>
                <w:sz w:val="18"/>
                <w:szCs w:val="18"/>
              </w:rPr>
            </w:pPr>
            <w:r w:rsidRPr="00833728">
              <w:rPr>
                <w:rFonts w:asciiTheme="minorHAnsi" w:eastAsia="EUAlbertina" w:hAnsiTheme="minorHAnsi" w:cstheme="minorHAnsi"/>
                <w:sz w:val="18"/>
                <w:szCs w:val="18"/>
              </w:rPr>
              <w:t>ICAO/IATA: IATA - Starptautisko gaisa pārvadājumu līgums. ICAO - Starptautiskā civilās aviācijas organizācija.</w:t>
            </w:r>
          </w:p>
          <w:p w14:paraId="39C55498" w14:textId="7C076E60" w:rsidR="00A02C0D" w:rsidRPr="00833728" w:rsidRDefault="00A02C0D" w:rsidP="00A02C0D">
            <w:pPr>
              <w:suppressAutoHyphens w:val="0"/>
              <w:autoSpaceDE w:val="0"/>
              <w:autoSpaceDN w:val="0"/>
              <w:adjustRightInd w:val="0"/>
              <w:rPr>
                <w:rFonts w:asciiTheme="minorHAnsi" w:hAnsiTheme="minorHAnsi" w:cstheme="minorHAnsi"/>
                <w:b/>
                <w:bCs/>
                <w:sz w:val="18"/>
                <w:szCs w:val="18"/>
                <w:lang w:eastAsia="en-GB"/>
              </w:rPr>
            </w:pPr>
            <w:r w:rsidRPr="00833728">
              <w:rPr>
                <w:rFonts w:asciiTheme="minorHAnsi" w:eastAsia="EUAlbertina" w:hAnsiTheme="minorHAnsi" w:cstheme="minorHAnsi"/>
                <w:sz w:val="18"/>
                <w:szCs w:val="18"/>
              </w:rPr>
              <w:t>1973.gada Starptautiskā konvencija par piesārņojumu novēršanu no kuģiem, kas grozīta ar 1978.gada Protokolu, (MARPOL 73/78), ar grozījumiem.</w:t>
            </w:r>
          </w:p>
        </w:tc>
      </w:tr>
      <w:tr w:rsidR="00A02C0D" w:rsidRPr="00833728" w14:paraId="7C1E21BE" w14:textId="77777777" w:rsidTr="00B0613F">
        <w:trPr>
          <w:trHeight w:val="18"/>
        </w:trPr>
        <w:tc>
          <w:tcPr>
            <w:tcW w:w="10633" w:type="dxa"/>
            <w:gridSpan w:val="8"/>
            <w:shd w:val="clear" w:color="auto" w:fill="auto"/>
          </w:tcPr>
          <w:p w14:paraId="3460AEC9" w14:textId="7596D97A" w:rsidR="00A02C0D" w:rsidRPr="00833728" w:rsidRDefault="00A02C0D" w:rsidP="00A02C0D">
            <w:pPr>
              <w:suppressAutoHyphens w:val="0"/>
              <w:autoSpaceDE w:val="0"/>
              <w:autoSpaceDN w:val="0"/>
              <w:adjustRightInd w:val="0"/>
              <w:rPr>
                <w:rFonts w:asciiTheme="minorHAnsi" w:hAnsiTheme="minorHAnsi" w:cstheme="minorHAnsi"/>
                <w:b/>
                <w:sz w:val="18"/>
                <w:szCs w:val="18"/>
                <w:lang w:eastAsia="en-GB"/>
              </w:rPr>
            </w:pPr>
            <w:r w:rsidRPr="00833728">
              <w:rPr>
                <w:rFonts w:asciiTheme="minorHAnsi" w:hAnsiTheme="minorHAnsi" w:cstheme="minorHAnsi"/>
                <w:b/>
                <w:sz w:val="18"/>
                <w:szCs w:val="18"/>
                <w:lang w:eastAsia="en-GB"/>
              </w:rPr>
              <w:t>Komisijas Regula (EK) Nr. 1907/2006 (2006. gada 18. decembris), kas attiecas uz ķimikāliju reģistrēšanu, vērtēšanu, licencēšanu un ierobežošanu (REACH regula):</w:t>
            </w:r>
          </w:p>
        </w:tc>
      </w:tr>
      <w:tr w:rsidR="00A02C0D" w:rsidRPr="00833728" w14:paraId="7164FC40" w14:textId="3F4B4D1F" w:rsidTr="00B0613F">
        <w:trPr>
          <w:trHeight w:val="18"/>
        </w:trPr>
        <w:tc>
          <w:tcPr>
            <w:tcW w:w="10633" w:type="dxa"/>
            <w:gridSpan w:val="8"/>
            <w:shd w:val="clear" w:color="auto" w:fill="auto"/>
          </w:tcPr>
          <w:p w14:paraId="773618DE" w14:textId="20426037" w:rsidR="00A02C0D" w:rsidRPr="00833728" w:rsidRDefault="00A02C0D" w:rsidP="00A02C0D">
            <w:pPr>
              <w:suppressAutoHyphens w:val="0"/>
              <w:autoSpaceDE w:val="0"/>
              <w:autoSpaceDN w:val="0"/>
              <w:adjustRightInd w:val="0"/>
              <w:rPr>
                <w:rFonts w:asciiTheme="minorHAnsi" w:eastAsia="EUAlbertina" w:hAnsiTheme="minorHAnsi" w:cstheme="minorHAnsi"/>
                <w:b/>
                <w:bCs/>
                <w:sz w:val="18"/>
                <w:szCs w:val="18"/>
              </w:rPr>
            </w:pPr>
            <w:r w:rsidRPr="00833728">
              <w:rPr>
                <w:rStyle w:val="hps"/>
                <w:rFonts w:asciiTheme="minorHAnsi" w:hAnsiTheme="minorHAnsi" w:cstheme="minorHAnsi"/>
                <w:b/>
                <w:sz w:val="18"/>
                <w:szCs w:val="18"/>
              </w:rPr>
              <w:t>XIV</w:t>
            </w:r>
            <w:r w:rsidRPr="00833728">
              <w:rPr>
                <w:rFonts w:asciiTheme="minorHAnsi" w:hAnsiTheme="minorHAnsi" w:cstheme="minorHAnsi"/>
                <w:b/>
                <w:sz w:val="18"/>
                <w:szCs w:val="18"/>
              </w:rPr>
              <w:t xml:space="preserve"> </w:t>
            </w:r>
            <w:r w:rsidRPr="00833728">
              <w:rPr>
                <w:rStyle w:val="hps"/>
                <w:rFonts w:asciiTheme="minorHAnsi" w:hAnsiTheme="minorHAnsi" w:cstheme="minorHAnsi"/>
                <w:b/>
                <w:sz w:val="18"/>
                <w:szCs w:val="18"/>
              </w:rPr>
              <w:t>pielikums</w:t>
            </w:r>
            <w:r w:rsidRPr="00833728">
              <w:rPr>
                <w:rFonts w:asciiTheme="minorHAnsi" w:hAnsiTheme="minorHAnsi" w:cstheme="minorHAnsi"/>
                <w:b/>
                <w:sz w:val="18"/>
                <w:szCs w:val="18"/>
              </w:rPr>
              <w:t xml:space="preserve"> </w:t>
            </w:r>
            <w:r w:rsidRPr="00833728">
              <w:rPr>
                <w:rStyle w:val="hps"/>
                <w:rFonts w:asciiTheme="minorHAnsi" w:hAnsiTheme="minorHAnsi" w:cstheme="minorHAnsi"/>
                <w:b/>
                <w:sz w:val="18"/>
                <w:szCs w:val="18"/>
              </w:rPr>
              <w:t>-</w:t>
            </w:r>
            <w:r w:rsidRPr="00833728">
              <w:rPr>
                <w:rFonts w:asciiTheme="minorHAnsi" w:hAnsiTheme="minorHAnsi" w:cstheme="minorHAnsi"/>
                <w:b/>
                <w:sz w:val="18"/>
                <w:szCs w:val="18"/>
              </w:rPr>
              <w:t xml:space="preserve"> </w:t>
            </w:r>
            <w:r w:rsidRPr="00833728">
              <w:rPr>
                <w:rStyle w:val="hps"/>
                <w:rFonts w:asciiTheme="minorHAnsi" w:hAnsiTheme="minorHAnsi" w:cstheme="minorHAnsi"/>
                <w:b/>
                <w:sz w:val="18"/>
                <w:szCs w:val="18"/>
              </w:rPr>
              <w:t>To vielu saraksts,</w:t>
            </w:r>
            <w:r w:rsidRPr="00833728">
              <w:rPr>
                <w:rFonts w:asciiTheme="minorHAnsi" w:hAnsiTheme="minorHAnsi" w:cstheme="minorHAnsi"/>
                <w:b/>
                <w:sz w:val="18"/>
                <w:szCs w:val="18"/>
              </w:rPr>
              <w:t xml:space="preserve"> </w:t>
            </w:r>
            <w:r w:rsidRPr="00833728">
              <w:rPr>
                <w:rStyle w:val="hps"/>
                <w:rFonts w:asciiTheme="minorHAnsi" w:hAnsiTheme="minorHAnsi" w:cstheme="minorHAnsi"/>
                <w:b/>
                <w:sz w:val="18"/>
                <w:szCs w:val="18"/>
              </w:rPr>
              <w:t>kurām nepieciešama atļauja</w:t>
            </w:r>
            <w:r w:rsidRPr="00833728">
              <w:rPr>
                <w:rFonts w:asciiTheme="minorHAnsi" w:hAnsiTheme="minorHAnsi" w:cstheme="minorHAnsi"/>
                <w:b/>
                <w:sz w:val="18"/>
                <w:szCs w:val="18"/>
              </w:rPr>
              <w:t>:</w:t>
            </w:r>
          </w:p>
        </w:tc>
      </w:tr>
      <w:tr w:rsidR="00A02C0D" w:rsidRPr="00833728" w14:paraId="25DA48FC" w14:textId="77777777" w:rsidTr="00B0613F">
        <w:trPr>
          <w:trHeight w:val="18"/>
        </w:trPr>
        <w:tc>
          <w:tcPr>
            <w:tcW w:w="10633" w:type="dxa"/>
            <w:gridSpan w:val="8"/>
            <w:shd w:val="clear" w:color="auto" w:fill="auto"/>
          </w:tcPr>
          <w:p w14:paraId="7607D744" w14:textId="5A262E51" w:rsidR="00A02C0D" w:rsidRPr="000E1233" w:rsidRDefault="00A02C0D" w:rsidP="00A02C0D">
            <w:pPr>
              <w:suppressAutoHyphens w:val="0"/>
              <w:autoSpaceDE w:val="0"/>
              <w:autoSpaceDN w:val="0"/>
              <w:adjustRightInd w:val="0"/>
              <w:rPr>
                <w:rStyle w:val="hps"/>
                <w:rFonts w:asciiTheme="minorHAnsi" w:hAnsiTheme="minorHAnsi" w:cstheme="minorHAnsi"/>
                <w:bCs/>
                <w:sz w:val="18"/>
                <w:szCs w:val="18"/>
              </w:rPr>
            </w:pPr>
            <w:r w:rsidRPr="000E1233">
              <w:rPr>
                <w:rStyle w:val="hps"/>
                <w:rFonts w:asciiTheme="minorHAnsi" w:hAnsiTheme="minorHAnsi" w:cstheme="minorHAnsi"/>
                <w:bCs/>
                <w:sz w:val="18"/>
                <w:szCs w:val="18"/>
              </w:rPr>
              <w:t>Nav piemērojams</w:t>
            </w:r>
          </w:p>
        </w:tc>
      </w:tr>
      <w:tr w:rsidR="00A02C0D" w:rsidRPr="00833728" w14:paraId="3D2322A5" w14:textId="0568A58E" w:rsidTr="00B0613F">
        <w:trPr>
          <w:trHeight w:val="18"/>
        </w:trPr>
        <w:tc>
          <w:tcPr>
            <w:tcW w:w="10633" w:type="dxa"/>
            <w:gridSpan w:val="8"/>
            <w:shd w:val="clear" w:color="auto" w:fill="auto"/>
          </w:tcPr>
          <w:p w14:paraId="5706DB97" w14:textId="22011E29" w:rsidR="00A02C0D" w:rsidRPr="00833728" w:rsidRDefault="00A02C0D" w:rsidP="00A02C0D">
            <w:pPr>
              <w:suppressAutoHyphens w:val="0"/>
              <w:autoSpaceDE w:val="0"/>
              <w:autoSpaceDN w:val="0"/>
              <w:adjustRightInd w:val="0"/>
              <w:rPr>
                <w:rFonts w:asciiTheme="minorHAnsi" w:eastAsia="EUAlbertina" w:hAnsiTheme="minorHAnsi" w:cstheme="minorHAnsi"/>
                <w:sz w:val="18"/>
                <w:szCs w:val="18"/>
              </w:rPr>
            </w:pPr>
            <w:r w:rsidRPr="00833728">
              <w:rPr>
                <w:rFonts w:asciiTheme="minorHAnsi" w:eastAsia="Arial-BoldMT" w:hAnsiTheme="minorHAnsi" w:cstheme="minorHAnsi"/>
                <w:b/>
                <w:bCs/>
                <w:sz w:val="18"/>
                <w:szCs w:val="18"/>
              </w:rPr>
              <w:t>XVII pielikums – dažu bīstamu vielu, maisījumu un izstrādājumu ražošanas, tirgū laišanas un lietošanas ierobežojumi</w:t>
            </w:r>
          </w:p>
        </w:tc>
      </w:tr>
      <w:tr w:rsidR="00A02C0D" w:rsidRPr="00833728" w14:paraId="3D6E6F7E" w14:textId="77777777" w:rsidTr="00B0613F">
        <w:trPr>
          <w:trHeight w:val="18"/>
        </w:trPr>
        <w:tc>
          <w:tcPr>
            <w:tcW w:w="10633" w:type="dxa"/>
            <w:gridSpan w:val="8"/>
            <w:shd w:val="clear" w:color="auto" w:fill="auto"/>
          </w:tcPr>
          <w:p w14:paraId="5D6316CC" w14:textId="429C5FF6" w:rsidR="00A02C0D" w:rsidRPr="00833728" w:rsidRDefault="000E1233" w:rsidP="00A02C0D">
            <w:pPr>
              <w:suppressAutoHyphens w:val="0"/>
              <w:autoSpaceDE w:val="0"/>
              <w:autoSpaceDN w:val="0"/>
              <w:adjustRightInd w:val="0"/>
              <w:rPr>
                <w:rFonts w:asciiTheme="minorHAnsi" w:eastAsia="EUAlbertina" w:hAnsiTheme="minorHAnsi" w:cstheme="minorHAnsi"/>
                <w:sz w:val="18"/>
                <w:szCs w:val="18"/>
              </w:rPr>
            </w:pPr>
            <w:r>
              <w:rPr>
                <w:rFonts w:asciiTheme="minorHAnsi" w:eastAsia="EUAlbertina" w:hAnsiTheme="minorHAnsi" w:cstheme="minorHAnsi"/>
                <w:sz w:val="18"/>
                <w:szCs w:val="18"/>
              </w:rPr>
              <w:t>Nav piemērojams.</w:t>
            </w:r>
          </w:p>
        </w:tc>
      </w:tr>
      <w:tr w:rsidR="00A02C0D" w:rsidRPr="00833728" w14:paraId="51DCF0D4" w14:textId="77777777" w:rsidTr="00B0613F">
        <w:trPr>
          <w:trHeight w:val="73"/>
        </w:trPr>
        <w:tc>
          <w:tcPr>
            <w:tcW w:w="10633" w:type="dxa"/>
            <w:gridSpan w:val="8"/>
            <w:shd w:val="clear" w:color="auto" w:fill="auto"/>
          </w:tcPr>
          <w:p w14:paraId="4488DEED" w14:textId="71935C30" w:rsidR="00A02C0D" w:rsidRPr="00833728" w:rsidRDefault="00A02C0D" w:rsidP="00A02C0D">
            <w:pPr>
              <w:suppressAutoHyphens w:val="0"/>
              <w:autoSpaceDE w:val="0"/>
              <w:autoSpaceDN w:val="0"/>
              <w:adjustRightInd w:val="0"/>
              <w:rPr>
                <w:rFonts w:asciiTheme="minorHAnsi" w:eastAsia="EUAlbertina" w:hAnsiTheme="minorHAnsi" w:cstheme="minorHAnsi"/>
                <w:sz w:val="18"/>
                <w:szCs w:val="18"/>
              </w:rPr>
            </w:pPr>
            <w:r w:rsidRPr="00833728">
              <w:rPr>
                <w:rFonts w:asciiTheme="minorHAnsi" w:hAnsiTheme="minorHAnsi" w:cstheme="minorHAnsi"/>
                <w:b/>
                <w:bCs/>
                <w:sz w:val="18"/>
                <w:szCs w:val="18"/>
              </w:rPr>
              <w:t>15.1.2. Nacionālā likumdošana (</w:t>
            </w:r>
            <w:r w:rsidRPr="00833728">
              <w:rPr>
                <w:rFonts w:asciiTheme="minorHAnsi" w:eastAsia="Lucida Sans Unicode" w:hAnsiTheme="minorHAnsi" w:cstheme="minorHAnsi"/>
                <w:b/>
                <w:bCs/>
                <w:sz w:val="18"/>
                <w:szCs w:val="18"/>
                <w:lang w:eastAsia="en-US" w:bidi="en-US"/>
              </w:rPr>
              <w:t>Latvijas Republika)</w:t>
            </w:r>
          </w:p>
        </w:tc>
      </w:tr>
      <w:tr w:rsidR="00A02C0D" w:rsidRPr="00833728" w14:paraId="615C59B5" w14:textId="77777777" w:rsidTr="00B0613F">
        <w:trPr>
          <w:trHeight w:val="18"/>
        </w:trPr>
        <w:tc>
          <w:tcPr>
            <w:tcW w:w="10633" w:type="dxa"/>
            <w:gridSpan w:val="8"/>
            <w:shd w:val="clear" w:color="auto" w:fill="auto"/>
          </w:tcPr>
          <w:p w14:paraId="5AC2A86C" w14:textId="77777777" w:rsidR="00A02C0D" w:rsidRPr="00833728" w:rsidRDefault="00A02C0D" w:rsidP="00A02C0D">
            <w:pPr>
              <w:suppressAutoHyphens w:val="0"/>
              <w:ind w:left="56"/>
              <w:rPr>
                <w:rFonts w:asciiTheme="minorHAnsi" w:hAnsiTheme="minorHAnsi" w:cstheme="minorHAnsi"/>
                <w:sz w:val="18"/>
                <w:szCs w:val="18"/>
              </w:rPr>
            </w:pPr>
            <w:r w:rsidRPr="00833728">
              <w:rPr>
                <w:rFonts w:asciiTheme="minorHAnsi" w:hAnsiTheme="minorHAnsi" w:cstheme="minorHAnsi"/>
                <w:sz w:val="18"/>
                <w:szCs w:val="18"/>
              </w:rPr>
              <w:t>01.04.1998. likums “Ķīmisko vielu  likums” .</w:t>
            </w:r>
          </w:p>
          <w:p w14:paraId="78C40EC0" w14:textId="77777777" w:rsidR="00A02C0D" w:rsidRPr="00833728" w:rsidRDefault="00A02C0D" w:rsidP="00A02C0D">
            <w:pPr>
              <w:suppressAutoHyphens w:val="0"/>
              <w:ind w:left="56"/>
              <w:rPr>
                <w:rFonts w:asciiTheme="minorHAnsi" w:hAnsiTheme="minorHAnsi" w:cstheme="minorHAnsi"/>
                <w:sz w:val="18"/>
                <w:szCs w:val="18"/>
              </w:rPr>
            </w:pPr>
            <w:r w:rsidRPr="00833728">
              <w:rPr>
                <w:rFonts w:asciiTheme="minorHAnsi" w:hAnsiTheme="minorHAnsi" w:cstheme="minorHAnsi"/>
                <w:sz w:val="18"/>
                <w:szCs w:val="18"/>
              </w:rPr>
              <w:t xml:space="preserve">MK 15.05.2007. noteikum nr. 325 „Darba aizsardzības prasības saskarē ar ķīmiskajām vielām darba vietās”. </w:t>
            </w:r>
          </w:p>
          <w:p w14:paraId="1476D297" w14:textId="77777777" w:rsidR="00A02C0D" w:rsidRPr="00833728" w:rsidRDefault="00A02C0D" w:rsidP="00A02C0D">
            <w:pPr>
              <w:suppressAutoHyphens w:val="0"/>
              <w:ind w:left="56"/>
              <w:rPr>
                <w:rFonts w:asciiTheme="minorHAnsi" w:hAnsiTheme="minorHAnsi" w:cstheme="minorHAnsi"/>
                <w:sz w:val="18"/>
                <w:szCs w:val="18"/>
              </w:rPr>
            </w:pPr>
            <w:r w:rsidRPr="00833728">
              <w:rPr>
                <w:rFonts w:asciiTheme="minorHAnsi" w:hAnsiTheme="minorHAnsi" w:cstheme="minorHAnsi"/>
                <w:sz w:val="18"/>
                <w:szCs w:val="18"/>
              </w:rPr>
              <w:t>MK 19.04.2011. noteikumi Nr. 302 „Noteikumi par atkritumu klasifikatoru un īpašībām, kuras padara atkritumus bīstamus”.</w:t>
            </w:r>
          </w:p>
          <w:p w14:paraId="2D79A1A1" w14:textId="77777777" w:rsidR="00A02C0D" w:rsidRPr="00833728" w:rsidRDefault="00A02C0D" w:rsidP="00A02C0D">
            <w:pPr>
              <w:suppressAutoHyphens w:val="0"/>
              <w:ind w:left="56"/>
              <w:rPr>
                <w:rFonts w:asciiTheme="minorHAnsi" w:hAnsiTheme="minorHAnsi" w:cstheme="minorHAnsi"/>
                <w:sz w:val="18"/>
                <w:szCs w:val="18"/>
              </w:rPr>
            </w:pPr>
            <w:r w:rsidRPr="00833728">
              <w:rPr>
                <w:rFonts w:asciiTheme="minorHAnsi" w:hAnsiTheme="minorHAnsi" w:cstheme="minorHAnsi"/>
                <w:sz w:val="18"/>
                <w:szCs w:val="18"/>
              </w:rPr>
              <w:t>MK 22.12.2015. noteikumi Nr.795 „Ķīmisko vielu un maisījumu uzskaites kārtība un datu bāze”.</w:t>
            </w:r>
          </w:p>
          <w:p w14:paraId="2E3A6EDD" w14:textId="77777777" w:rsidR="00A02C0D" w:rsidRPr="00833728" w:rsidRDefault="00A02C0D" w:rsidP="00A02C0D">
            <w:pPr>
              <w:suppressAutoHyphens w:val="0"/>
              <w:ind w:left="56"/>
              <w:rPr>
                <w:rFonts w:asciiTheme="minorHAnsi" w:hAnsiTheme="minorHAnsi" w:cstheme="minorHAnsi"/>
                <w:sz w:val="18"/>
                <w:szCs w:val="18"/>
              </w:rPr>
            </w:pPr>
            <w:r w:rsidRPr="00833728">
              <w:rPr>
                <w:rFonts w:asciiTheme="minorHAnsi" w:hAnsiTheme="minorHAnsi" w:cstheme="minorHAnsi"/>
                <w:sz w:val="18"/>
                <w:szCs w:val="18"/>
              </w:rPr>
              <w:t>MK 18.02.2021. noteikumi Nr.113 "Atkritumu un to pārvadājumu uzskaites kārtība".</w:t>
            </w:r>
          </w:p>
          <w:p w14:paraId="5DBAC675" w14:textId="6DA8BFFC" w:rsidR="00A02C0D" w:rsidRPr="00833728" w:rsidRDefault="00A02C0D" w:rsidP="00A02C0D">
            <w:pPr>
              <w:suppressAutoHyphens w:val="0"/>
              <w:ind w:left="56"/>
              <w:rPr>
                <w:rFonts w:asciiTheme="minorHAnsi" w:hAnsiTheme="minorHAnsi" w:cstheme="minorHAnsi"/>
                <w:b/>
                <w:bCs/>
                <w:sz w:val="18"/>
                <w:szCs w:val="18"/>
              </w:rPr>
            </w:pPr>
            <w:r w:rsidRPr="00833728">
              <w:rPr>
                <w:rFonts w:asciiTheme="minorHAnsi" w:hAnsiTheme="minorHAnsi" w:cstheme="minorHAnsi"/>
                <w:sz w:val="18"/>
                <w:szCs w:val="18"/>
              </w:rPr>
              <w:t>EN469 – “Ugunsdzēsēju aizsargapģērbs - Ugunsdzēsības aizsargapģērba prasības veiktspējai”</w:t>
            </w:r>
          </w:p>
        </w:tc>
      </w:tr>
      <w:tr w:rsidR="00A02C0D" w:rsidRPr="00833728" w14:paraId="48273D32" w14:textId="77777777" w:rsidTr="00B0613F">
        <w:trPr>
          <w:trHeight w:val="18"/>
        </w:trPr>
        <w:tc>
          <w:tcPr>
            <w:tcW w:w="10633" w:type="dxa"/>
            <w:gridSpan w:val="8"/>
            <w:shd w:val="clear" w:color="auto" w:fill="auto"/>
          </w:tcPr>
          <w:p w14:paraId="1BB349E9" w14:textId="7A67872B" w:rsidR="00A02C0D" w:rsidRPr="00833728" w:rsidRDefault="00A02C0D" w:rsidP="00A02C0D">
            <w:pPr>
              <w:suppressAutoHyphens w:val="0"/>
              <w:autoSpaceDE w:val="0"/>
              <w:autoSpaceDN w:val="0"/>
              <w:adjustRightInd w:val="0"/>
              <w:ind w:left="56"/>
              <w:rPr>
                <w:rFonts w:asciiTheme="minorHAnsi" w:hAnsiTheme="minorHAnsi" w:cstheme="minorHAnsi"/>
                <w:b/>
                <w:bCs/>
                <w:sz w:val="18"/>
                <w:szCs w:val="18"/>
              </w:rPr>
            </w:pPr>
            <w:r w:rsidRPr="00833728">
              <w:rPr>
                <w:rFonts w:asciiTheme="minorHAnsi" w:eastAsia="EUAlbertina" w:hAnsiTheme="minorHAnsi" w:cstheme="minorHAnsi"/>
                <w:b/>
                <w:bCs/>
                <w:sz w:val="18"/>
                <w:szCs w:val="18"/>
              </w:rPr>
              <w:t>15.2. Ķīmiskās drošības novērtējums</w:t>
            </w:r>
          </w:p>
        </w:tc>
      </w:tr>
      <w:tr w:rsidR="00A02C0D" w:rsidRPr="00833728" w14:paraId="51EB4CBF" w14:textId="77777777" w:rsidTr="00B0613F">
        <w:trPr>
          <w:trHeight w:val="18"/>
        </w:trPr>
        <w:tc>
          <w:tcPr>
            <w:tcW w:w="10633" w:type="dxa"/>
            <w:gridSpan w:val="8"/>
            <w:shd w:val="clear" w:color="auto" w:fill="auto"/>
          </w:tcPr>
          <w:p w14:paraId="5869122E" w14:textId="70B985F6" w:rsidR="00A02C0D" w:rsidRPr="00833728" w:rsidRDefault="00A02C0D" w:rsidP="00A02C0D">
            <w:pPr>
              <w:suppressAutoHyphens w:val="0"/>
              <w:autoSpaceDE w:val="0"/>
              <w:autoSpaceDN w:val="0"/>
              <w:adjustRightInd w:val="0"/>
              <w:rPr>
                <w:rFonts w:asciiTheme="minorHAnsi" w:eastAsia="EUAlbertina" w:hAnsiTheme="minorHAnsi" w:cstheme="minorHAnsi"/>
                <w:b/>
                <w:bCs/>
                <w:sz w:val="18"/>
                <w:szCs w:val="18"/>
              </w:rPr>
            </w:pPr>
            <w:r w:rsidRPr="00833728">
              <w:rPr>
                <w:rFonts w:asciiTheme="minorHAnsi" w:eastAsia="ArialMT" w:hAnsiTheme="minorHAnsi" w:cstheme="minorHAnsi"/>
                <w:sz w:val="18"/>
                <w:szCs w:val="18"/>
              </w:rPr>
              <w:lastRenderedPageBreak/>
              <w:t>Nav piemērojams.</w:t>
            </w:r>
          </w:p>
        </w:tc>
      </w:tr>
      <w:tr w:rsidR="00A02C0D" w:rsidRPr="00833728" w14:paraId="2220F741" w14:textId="77777777" w:rsidTr="00B0613F">
        <w:trPr>
          <w:trHeight w:val="18"/>
        </w:trPr>
        <w:tc>
          <w:tcPr>
            <w:tcW w:w="10633" w:type="dxa"/>
            <w:gridSpan w:val="8"/>
            <w:tcBorders>
              <w:bottom w:val="single" w:sz="4" w:space="0" w:color="auto"/>
            </w:tcBorders>
            <w:shd w:val="clear" w:color="auto" w:fill="auto"/>
          </w:tcPr>
          <w:p w14:paraId="1E579CA4" w14:textId="18552CA0" w:rsidR="00A02C0D" w:rsidRPr="00833728" w:rsidRDefault="00A02C0D" w:rsidP="00A02C0D">
            <w:pPr>
              <w:suppressAutoHyphens w:val="0"/>
              <w:autoSpaceDE w:val="0"/>
              <w:autoSpaceDN w:val="0"/>
              <w:adjustRightInd w:val="0"/>
              <w:rPr>
                <w:rFonts w:asciiTheme="minorHAnsi" w:hAnsiTheme="minorHAnsi" w:cstheme="minorHAnsi"/>
                <w:b/>
                <w:bCs/>
                <w:sz w:val="18"/>
                <w:szCs w:val="18"/>
              </w:rPr>
            </w:pPr>
          </w:p>
        </w:tc>
      </w:tr>
      <w:tr w:rsidR="00A02C0D" w:rsidRPr="00833728" w14:paraId="06FCCDE5" w14:textId="77777777" w:rsidTr="00B0613F">
        <w:trPr>
          <w:trHeight w:val="18"/>
        </w:trPr>
        <w:tc>
          <w:tcPr>
            <w:tcW w:w="10633" w:type="dxa"/>
            <w:gridSpan w:val="8"/>
            <w:tcBorders>
              <w:top w:val="single" w:sz="4" w:space="0" w:color="auto"/>
            </w:tcBorders>
            <w:shd w:val="clear" w:color="auto" w:fill="auto"/>
          </w:tcPr>
          <w:p w14:paraId="4A49A99D" w14:textId="39E20639" w:rsidR="00A02C0D" w:rsidRPr="00833728" w:rsidRDefault="00A02C0D" w:rsidP="00A02C0D">
            <w:pPr>
              <w:autoSpaceDE w:val="0"/>
              <w:rPr>
                <w:rFonts w:asciiTheme="minorHAnsi" w:eastAsia="ArialMT" w:hAnsiTheme="minorHAnsi" w:cstheme="minorHAnsi"/>
                <w:sz w:val="18"/>
                <w:szCs w:val="18"/>
              </w:rPr>
            </w:pPr>
            <w:r w:rsidRPr="00833728">
              <w:rPr>
                <w:rFonts w:asciiTheme="minorHAnsi" w:hAnsiTheme="minorHAnsi" w:cstheme="minorHAnsi"/>
                <w:b/>
                <w:bCs/>
                <w:iCs/>
                <w:sz w:val="18"/>
                <w:szCs w:val="18"/>
              </w:rPr>
              <w:t>16. IEDAĻA: Cita informācija</w:t>
            </w:r>
          </w:p>
        </w:tc>
      </w:tr>
      <w:tr w:rsidR="00A02C0D" w:rsidRPr="00833728" w14:paraId="79D98334" w14:textId="77777777" w:rsidTr="00B0613F">
        <w:trPr>
          <w:trHeight w:val="18"/>
        </w:trPr>
        <w:tc>
          <w:tcPr>
            <w:tcW w:w="10633" w:type="dxa"/>
            <w:gridSpan w:val="8"/>
            <w:shd w:val="clear" w:color="auto" w:fill="auto"/>
          </w:tcPr>
          <w:p w14:paraId="7A5A6B76" w14:textId="31AB35FB" w:rsidR="00A02C0D" w:rsidRPr="00833728" w:rsidRDefault="00A02C0D" w:rsidP="00A02C0D">
            <w:pPr>
              <w:autoSpaceDE w:val="0"/>
              <w:snapToGrid w:val="0"/>
              <w:jc w:val="both"/>
              <w:rPr>
                <w:rFonts w:asciiTheme="minorHAnsi" w:hAnsiTheme="minorHAnsi" w:cstheme="minorHAnsi"/>
                <w:sz w:val="18"/>
                <w:szCs w:val="18"/>
                <w:lang w:eastAsia="en-US" w:bidi="en-US"/>
              </w:rPr>
            </w:pPr>
            <w:r w:rsidRPr="00833728">
              <w:rPr>
                <w:rFonts w:asciiTheme="minorHAnsi" w:eastAsia="Arial-BoldMT" w:hAnsiTheme="minorHAnsi" w:cstheme="minorHAnsi"/>
                <w:b/>
                <w:bCs/>
                <w:sz w:val="18"/>
                <w:szCs w:val="18"/>
              </w:rPr>
              <w:t>Saīsinājumi un akronīmi</w:t>
            </w:r>
          </w:p>
        </w:tc>
      </w:tr>
      <w:tr w:rsidR="00A02C0D" w:rsidRPr="00833728" w14:paraId="41266EB8" w14:textId="77777777" w:rsidTr="00B0613F">
        <w:tc>
          <w:tcPr>
            <w:tcW w:w="10633" w:type="dxa"/>
            <w:gridSpan w:val="8"/>
            <w:shd w:val="clear" w:color="auto" w:fill="auto"/>
          </w:tcPr>
          <w:p w14:paraId="395FA5BE"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ADR Eiropas līgums par starptautiskajiem bīstamo kravu autopārvadājumiem</w:t>
            </w:r>
          </w:p>
          <w:p w14:paraId="25664896"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BCF biokoncentrācijas faktors</w:t>
            </w:r>
          </w:p>
          <w:p w14:paraId="5FFB5ECF"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CAS Chemical Abstracts Service</w:t>
            </w:r>
          </w:p>
          <w:p w14:paraId="49710D81"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CLP Regula (EK) Nr. 1272/2008 par vielu un maisījumu klasificēšanu, marķēšanu un iepakošanu</w:t>
            </w:r>
          </w:p>
          <w:p w14:paraId="111FF3B2"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EK identifikācijas kods katrai EINECS sarakstā iekļautajai vielai</w:t>
            </w:r>
          </w:p>
          <w:p w14:paraId="11D4A160"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EC₅₀ Vielas koncentrācija, ja to ietekmē 50% iedzīvotāju</w:t>
            </w:r>
          </w:p>
          <w:p w14:paraId="253F8BB6"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EINECS Eiropas esošo komerciālo ķīmisko vielu saraksts</w:t>
            </w:r>
          </w:p>
          <w:p w14:paraId="11DF8290"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EL₅₀ Efektīva slodze 50% pārbaudīto organismu</w:t>
            </w:r>
          </w:p>
          <w:p w14:paraId="46A07FB1"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EmS ārkārtas plāns</w:t>
            </w:r>
          </w:p>
          <w:p w14:paraId="164F77AE"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ES Eiropas Savienība</w:t>
            </w:r>
          </w:p>
          <w:p w14:paraId="01AF018A"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EuPCS Eiropas produktu kategorizēšanas sistēma</w:t>
            </w:r>
          </w:p>
          <w:p w14:paraId="31DACEDF"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IATA Starptautiskā gaisa transporta asociācija</w:t>
            </w:r>
          </w:p>
          <w:p w14:paraId="323EFC49"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IBC starptautiskais kuģu būves un aprīkojuma kodekss</w:t>
            </w:r>
          </w:p>
          <w:p w14:paraId="35613AA3"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Bīstamās ķīmiskās vielas</w:t>
            </w:r>
          </w:p>
          <w:p w14:paraId="6E1348F1"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ICAO Starptautiskā civilās aviācijas organizācija</w:t>
            </w:r>
          </w:p>
          <w:p w14:paraId="74E23B8F"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IMDG Starptautiskās jūras bīstamās kravas</w:t>
            </w:r>
          </w:p>
          <w:p w14:paraId="2613E073"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INCI starptautiskā kosmētikas sastāvdaļu nomenklatūra</w:t>
            </w:r>
          </w:p>
          <w:p w14:paraId="63966D39"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ISO Starptautiskā standartizācijas organizācija</w:t>
            </w:r>
          </w:p>
          <w:p w14:paraId="1CE90E8F"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IUPAC Starptautiskā tīrās un lietišķās ķīmijas savienība</w:t>
            </w:r>
          </w:p>
          <w:p w14:paraId="33E0382D"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LC₅₀ Vielas nāvējoša koncentrācija, kurā var sagaidīt 50% iedzīvotāju nāvi</w:t>
            </w:r>
          </w:p>
          <w:p w14:paraId="3BD7E0FA"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LD₅₀ Vielas nāvējoša deva, kurā var sagaidīt 50% iedzīvotāju nāvi</w:t>
            </w:r>
          </w:p>
          <w:p w14:paraId="63DEAD5C"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LL₅₀ Letāla slodze 50% pārbaudīto organismu</w:t>
            </w:r>
          </w:p>
          <w:p w14:paraId="70AD9AC1"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log Kow Oktanola-ūdens sadalījuma koeficients</w:t>
            </w:r>
          </w:p>
          <w:p w14:paraId="4F16D360"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MARPOL Starptautiskā konvencija par kuģu izraisītā piesārņojuma novēršanu</w:t>
            </w:r>
          </w:p>
          <w:p w14:paraId="39B7EE0E"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NOAEC Nav novērota nelabvēlīgas ietekmes koncentrācija</w:t>
            </w:r>
          </w:p>
          <w:p w14:paraId="6034634E"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NOEC Nav novērotas iedarbības koncentrācijas</w:t>
            </w:r>
          </w:p>
          <w:p w14:paraId="54D28778"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NOEL Nav novērota iedarbības līmeņa</w:t>
            </w:r>
          </w:p>
          <w:p w14:paraId="2BA3E228"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NOELR Novērojama efekta ielādes ātrums</w:t>
            </w:r>
          </w:p>
          <w:p w14:paraId="4927F105"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OEL aroda ekspozīcijas ierobežojumi</w:t>
            </w:r>
          </w:p>
          <w:p w14:paraId="1C563A84"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PBT noturīgs, bioakumulatīvs un toksisks</w:t>
            </w:r>
          </w:p>
          <w:p w14:paraId="330F8A6F"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ppm daļas uz miljonu</w:t>
            </w:r>
          </w:p>
          <w:p w14:paraId="763E8BCE"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REACH ķimikāliju reģistrācija, novērtēšana, licencēšana un ierobežošana</w:t>
            </w:r>
          </w:p>
          <w:p w14:paraId="5886429D"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RID līgums par bīstamo kravu pārvadājumiem pa dzelzceļu</w:t>
            </w:r>
          </w:p>
          <w:p w14:paraId="31B666B7"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ANO Vielas vai izstrādājuma četrciparu identifikācijas numurs, kas ņemts no ANO paraugnoteikumiem</w:t>
            </w:r>
          </w:p>
          <w:p w14:paraId="3D8F409D"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UVCB Vielas ar nezināmu vai mainīgu sastāvu, kompleksi reakcijas produkti vai bioloģiski materiāli</w:t>
            </w:r>
          </w:p>
          <w:p w14:paraId="3BAEA179" w14:textId="77777777"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GOS Gaistošie organiskie savienojumi</w:t>
            </w:r>
          </w:p>
          <w:p w14:paraId="09C0B683" w14:textId="35758203" w:rsidR="00A02C0D" w:rsidRPr="00833728" w:rsidRDefault="00A02C0D" w:rsidP="00A02C0D">
            <w:pPr>
              <w:autoSpaceDE w:val="0"/>
              <w:autoSpaceDN w:val="0"/>
              <w:adjustRightInd w:val="0"/>
              <w:rPr>
                <w:rFonts w:asciiTheme="minorHAnsi" w:eastAsia="ArialMT" w:hAnsiTheme="minorHAnsi" w:cstheme="minorHAnsi"/>
                <w:sz w:val="18"/>
                <w:szCs w:val="18"/>
                <w:lang w:eastAsia="en-GB"/>
              </w:rPr>
            </w:pPr>
            <w:r w:rsidRPr="00833728">
              <w:rPr>
                <w:rFonts w:asciiTheme="minorHAnsi" w:eastAsia="ArialMT" w:hAnsiTheme="minorHAnsi" w:cstheme="minorHAnsi"/>
                <w:sz w:val="18"/>
                <w:szCs w:val="18"/>
                <w:lang w:eastAsia="en-GB"/>
              </w:rPr>
              <w:t>vPvB Ļoti noturīgs un ļoti bioakumulatīvs</w:t>
            </w:r>
          </w:p>
        </w:tc>
      </w:tr>
      <w:tr w:rsidR="00A02C0D" w:rsidRPr="00833728" w14:paraId="291CC1FE" w14:textId="77777777" w:rsidTr="00B0613F">
        <w:trPr>
          <w:trHeight w:val="218"/>
        </w:trPr>
        <w:tc>
          <w:tcPr>
            <w:tcW w:w="10633" w:type="dxa"/>
            <w:gridSpan w:val="8"/>
            <w:shd w:val="clear" w:color="auto" w:fill="auto"/>
          </w:tcPr>
          <w:p w14:paraId="7C4CCB36" w14:textId="1042B22E" w:rsidR="00A02C0D" w:rsidRPr="00833728" w:rsidRDefault="00A02C0D" w:rsidP="00A02C0D">
            <w:pPr>
              <w:pStyle w:val="Default"/>
              <w:rPr>
                <w:rFonts w:asciiTheme="minorHAnsi" w:hAnsiTheme="minorHAnsi" w:cstheme="minorHAnsi"/>
                <w:color w:val="auto"/>
                <w:sz w:val="18"/>
                <w:szCs w:val="18"/>
                <w:lang w:val="lv-LV"/>
              </w:rPr>
            </w:pPr>
            <w:r w:rsidRPr="00833728">
              <w:rPr>
                <w:rFonts w:asciiTheme="minorHAnsi" w:eastAsia="Arial-BoldMT" w:hAnsiTheme="minorHAnsi" w:cstheme="minorHAnsi"/>
                <w:b/>
                <w:bCs/>
                <w:sz w:val="18"/>
                <w:szCs w:val="18"/>
              </w:rPr>
              <w:t>Saīsināto H formulējumu pilns teksts [CLP/GHS]</w:t>
            </w:r>
          </w:p>
        </w:tc>
      </w:tr>
      <w:tr w:rsidR="00A02C0D" w:rsidRPr="00833728" w14:paraId="2229CA30" w14:textId="77777777" w:rsidTr="00B0613F">
        <w:trPr>
          <w:trHeight w:val="218"/>
        </w:trPr>
        <w:tc>
          <w:tcPr>
            <w:tcW w:w="10633" w:type="dxa"/>
            <w:gridSpan w:val="8"/>
            <w:shd w:val="clear" w:color="auto" w:fill="auto"/>
          </w:tcPr>
          <w:p w14:paraId="48BEDF74" w14:textId="77777777" w:rsidR="00A02C0D" w:rsidRPr="00833728" w:rsidRDefault="00A02C0D" w:rsidP="00A02C0D">
            <w:pPr>
              <w:pStyle w:val="Default"/>
              <w:rPr>
                <w:rFonts w:asciiTheme="minorHAnsi" w:hAnsiTheme="minorHAnsi" w:cstheme="minorHAnsi"/>
                <w:color w:val="auto"/>
                <w:sz w:val="18"/>
                <w:szCs w:val="18"/>
                <w:lang w:val="lv-LV"/>
              </w:rPr>
            </w:pPr>
            <w:r w:rsidRPr="00833728">
              <w:rPr>
                <w:rFonts w:asciiTheme="minorHAnsi" w:hAnsiTheme="minorHAnsi" w:cstheme="minorHAnsi"/>
                <w:color w:val="auto"/>
                <w:sz w:val="18"/>
                <w:szCs w:val="18"/>
                <w:lang w:val="lv-LV"/>
              </w:rPr>
              <w:t xml:space="preserve">Flam. Liq. 2, Uzliesmojoši šķidrumi. 2. bīstamības kategorija; </w:t>
            </w:r>
          </w:p>
          <w:p w14:paraId="162D2505" w14:textId="526BFAD0" w:rsidR="00A02C0D" w:rsidRPr="00833728" w:rsidRDefault="00A02C0D" w:rsidP="00DE1A78">
            <w:pPr>
              <w:pStyle w:val="Default"/>
              <w:rPr>
                <w:rFonts w:asciiTheme="minorHAnsi" w:hAnsiTheme="minorHAnsi" w:cstheme="minorHAnsi"/>
                <w:color w:val="auto"/>
                <w:sz w:val="18"/>
                <w:szCs w:val="18"/>
                <w:lang w:val="lv-LV"/>
              </w:rPr>
            </w:pPr>
            <w:r w:rsidRPr="00833728">
              <w:rPr>
                <w:rFonts w:asciiTheme="minorHAnsi" w:hAnsiTheme="minorHAnsi" w:cstheme="minorHAnsi"/>
                <w:color w:val="auto"/>
                <w:sz w:val="18"/>
                <w:szCs w:val="18"/>
                <w:lang w:val="lv-LV"/>
              </w:rPr>
              <w:t>H225 Viegli uzliesmojošs šķidrums un tvaiki.</w:t>
            </w:r>
          </w:p>
          <w:p w14:paraId="5F644752" w14:textId="77BB3283" w:rsidR="00A02C0D" w:rsidRPr="00833728" w:rsidRDefault="00A02C0D" w:rsidP="00A02C0D">
            <w:pPr>
              <w:pStyle w:val="Default"/>
              <w:rPr>
                <w:rFonts w:asciiTheme="minorHAnsi" w:hAnsiTheme="minorHAnsi" w:cstheme="minorHAnsi"/>
                <w:color w:val="auto"/>
                <w:sz w:val="18"/>
                <w:szCs w:val="18"/>
                <w:lang w:val="lv-LV"/>
              </w:rPr>
            </w:pPr>
            <w:r w:rsidRPr="00833728">
              <w:rPr>
                <w:rFonts w:asciiTheme="minorHAnsi" w:hAnsiTheme="minorHAnsi" w:cstheme="minorHAnsi"/>
                <w:color w:val="auto"/>
                <w:sz w:val="18"/>
                <w:szCs w:val="18"/>
                <w:lang w:val="lv-LV"/>
              </w:rPr>
              <w:t>Asp. Tox. 1, Bīstams ieelpojot, 1. bīstamības kategorija.</w:t>
            </w:r>
          </w:p>
          <w:p w14:paraId="309832D5" w14:textId="50ADA9A1" w:rsidR="00A02C0D" w:rsidRPr="00833728" w:rsidRDefault="00A02C0D" w:rsidP="00A02C0D">
            <w:pPr>
              <w:pStyle w:val="Default"/>
              <w:rPr>
                <w:rFonts w:asciiTheme="minorHAnsi" w:hAnsiTheme="minorHAnsi" w:cstheme="minorHAnsi"/>
                <w:color w:val="auto"/>
                <w:sz w:val="18"/>
                <w:szCs w:val="18"/>
                <w:lang w:val="lv-LV"/>
              </w:rPr>
            </w:pPr>
            <w:r w:rsidRPr="00833728">
              <w:rPr>
                <w:rFonts w:asciiTheme="minorHAnsi" w:hAnsiTheme="minorHAnsi" w:cstheme="minorHAnsi"/>
                <w:color w:val="auto"/>
                <w:sz w:val="18"/>
                <w:szCs w:val="18"/>
                <w:lang w:val="lv-LV"/>
              </w:rPr>
              <w:t>H304 Var izraisīt nāvi, ja norīts vai iekļūst elpceļos.</w:t>
            </w:r>
          </w:p>
          <w:p w14:paraId="374D1B34" w14:textId="77777777" w:rsidR="00A02C0D" w:rsidRPr="00833728" w:rsidRDefault="00A02C0D" w:rsidP="00A02C0D">
            <w:pPr>
              <w:pStyle w:val="Default"/>
              <w:rPr>
                <w:rFonts w:asciiTheme="minorHAnsi" w:hAnsiTheme="minorHAnsi" w:cstheme="minorHAnsi"/>
                <w:color w:val="auto"/>
                <w:sz w:val="18"/>
                <w:szCs w:val="18"/>
                <w:lang w:val="lv-LV"/>
              </w:rPr>
            </w:pPr>
            <w:r w:rsidRPr="00833728">
              <w:rPr>
                <w:rFonts w:asciiTheme="minorHAnsi" w:hAnsiTheme="minorHAnsi" w:cstheme="minorHAnsi"/>
                <w:color w:val="auto"/>
                <w:sz w:val="18"/>
                <w:szCs w:val="18"/>
                <w:lang w:val="lv-LV"/>
              </w:rPr>
              <w:t>Skin Irrit. 2, Kodīgs/kairinošs ādai, 2. bīstamības kategorija.;</w:t>
            </w:r>
          </w:p>
          <w:p w14:paraId="24197CCA" w14:textId="77777777" w:rsidR="00A02C0D" w:rsidRPr="00833728" w:rsidRDefault="00A02C0D" w:rsidP="00A02C0D">
            <w:pPr>
              <w:pStyle w:val="Default"/>
              <w:rPr>
                <w:rFonts w:asciiTheme="minorHAnsi" w:hAnsiTheme="minorHAnsi" w:cstheme="minorHAnsi"/>
                <w:color w:val="auto"/>
                <w:sz w:val="18"/>
                <w:szCs w:val="18"/>
                <w:lang w:val="lv-LV"/>
              </w:rPr>
            </w:pPr>
            <w:r w:rsidRPr="00833728">
              <w:rPr>
                <w:rFonts w:asciiTheme="minorHAnsi" w:hAnsiTheme="minorHAnsi" w:cstheme="minorHAnsi"/>
                <w:color w:val="auto"/>
                <w:sz w:val="18"/>
                <w:szCs w:val="18"/>
                <w:lang w:val="lv-LV"/>
              </w:rPr>
              <w:t>H315 Kairina ādu.</w:t>
            </w:r>
          </w:p>
          <w:p w14:paraId="62BD34B7" w14:textId="77777777" w:rsidR="00A02C0D" w:rsidRPr="00833728" w:rsidRDefault="00A02C0D" w:rsidP="00A02C0D">
            <w:pPr>
              <w:pStyle w:val="Default"/>
              <w:rPr>
                <w:rFonts w:asciiTheme="minorHAnsi" w:hAnsiTheme="minorHAnsi" w:cstheme="minorHAnsi"/>
                <w:color w:val="auto"/>
                <w:sz w:val="18"/>
                <w:szCs w:val="18"/>
                <w:lang w:val="lv-LV"/>
              </w:rPr>
            </w:pPr>
            <w:r w:rsidRPr="00833728">
              <w:rPr>
                <w:rFonts w:asciiTheme="minorHAnsi" w:hAnsiTheme="minorHAnsi" w:cstheme="minorHAnsi"/>
                <w:color w:val="auto"/>
                <w:sz w:val="18"/>
                <w:szCs w:val="18"/>
                <w:lang w:val="lv-LV"/>
              </w:rPr>
              <w:t>STOT SE 3, Toksiska ietekme uz  mērķorgānu – vienreizēja iedarbība, 3. bīstamības kategorija, narkoze;</w:t>
            </w:r>
          </w:p>
          <w:p w14:paraId="7B6A2AA2" w14:textId="77777777" w:rsidR="00A02C0D" w:rsidRPr="00833728" w:rsidRDefault="00A02C0D" w:rsidP="00A02C0D">
            <w:pPr>
              <w:pStyle w:val="Default"/>
              <w:rPr>
                <w:rFonts w:asciiTheme="minorHAnsi" w:hAnsiTheme="minorHAnsi" w:cstheme="minorHAnsi"/>
                <w:color w:val="auto"/>
                <w:sz w:val="18"/>
                <w:szCs w:val="18"/>
                <w:lang w:val="lv-LV"/>
              </w:rPr>
            </w:pPr>
            <w:r w:rsidRPr="00833728">
              <w:rPr>
                <w:rFonts w:asciiTheme="minorHAnsi" w:hAnsiTheme="minorHAnsi" w:cstheme="minorHAnsi"/>
                <w:color w:val="auto"/>
                <w:sz w:val="18"/>
                <w:szCs w:val="18"/>
                <w:lang w:val="lv-LV"/>
              </w:rPr>
              <w:t>H336 Var izraisīt miegainību vai reiboņus.</w:t>
            </w:r>
          </w:p>
          <w:p w14:paraId="645F3A8A" w14:textId="77777777" w:rsidR="00A02C0D" w:rsidRPr="00833728" w:rsidRDefault="00A02C0D" w:rsidP="00A02C0D">
            <w:pPr>
              <w:pStyle w:val="Default"/>
              <w:rPr>
                <w:rFonts w:asciiTheme="minorHAnsi" w:hAnsiTheme="minorHAnsi" w:cstheme="minorHAnsi"/>
                <w:color w:val="auto"/>
                <w:sz w:val="18"/>
                <w:szCs w:val="18"/>
                <w:lang w:val="lv-LV"/>
              </w:rPr>
            </w:pPr>
            <w:r w:rsidRPr="00833728">
              <w:rPr>
                <w:rFonts w:asciiTheme="minorHAnsi" w:hAnsiTheme="minorHAnsi" w:cstheme="minorHAnsi"/>
                <w:color w:val="auto"/>
                <w:sz w:val="18"/>
                <w:szCs w:val="18"/>
                <w:lang w:val="lv-LV"/>
              </w:rPr>
              <w:t>Aquatic Chronic 2 Ilgtermiņa (hroniskā) bīstamība ūdens videi, 2. bīstamības kategorija.</w:t>
            </w:r>
          </w:p>
          <w:p w14:paraId="40CE05D7" w14:textId="2331684A" w:rsidR="00A02C0D" w:rsidRDefault="00A02C0D" w:rsidP="00A02C0D">
            <w:pPr>
              <w:pStyle w:val="Default"/>
              <w:rPr>
                <w:rFonts w:asciiTheme="minorHAnsi" w:hAnsiTheme="minorHAnsi" w:cstheme="minorHAnsi"/>
                <w:color w:val="auto"/>
                <w:sz w:val="18"/>
                <w:szCs w:val="18"/>
                <w:lang w:val="lv-LV"/>
              </w:rPr>
            </w:pPr>
            <w:r w:rsidRPr="00833728">
              <w:rPr>
                <w:rFonts w:asciiTheme="minorHAnsi" w:hAnsiTheme="minorHAnsi" w:cstheme="minorHAnsi"/>
                <w:color w:val="auto"/>
                <w:sz w:val="18"/>
                <w:szCs w:val="18"/>
                <w:lang w:val="lv-LV"/>
              </w:rPr>
              <w:t>H411 Toksisks ūdens organismiem ar ilglaicīgām sekām</w:t>
            </w:r>
            <w:r w:rsidR="002E064C">
              <w:rPr>
                <w:rFonts w:asciiTheme="minorHAnsi" w:hAnsiTheme="minorHAnsi" w:cstheme="minorHAnsi"/>
                <w:color w:val="auto"/>
                <w:sz w:val="18"/>
                <w:szCs w:val="18"/>
                <w:lang w:val="lv-LV"/>
              </w:rPr>
              <w:t>.</w:t>
            </w:r>
          </w:p>
          <w:p w14:paraId="29BBBC0B" w14:textId="3EDAD600" w:rsidR="00A02C0D" w:rsidRPr="00DE1A78" w:rsidRDefault="002E064C" w:rsidP="00DE1A78">
            <w:pPr>
              <w:pStyle w:val="Default"/>
              <w:rPr>
                <w:rFonts w:asciiTheme="minorHAnsi" w:hAnsiTheme="minorHAnsi" w:cstheme="minorHAnsi"/>
                <w:color w:val="auto"/>
                <w:sz w:val="18"/>
                <w:szCs w:val="18"/>
                <w:lang w:val="lv-LV"/>
              </w:rPr>
            </w:pPr>
            <w:r w:rsidRPr="00833728">
              <w:rPr>
                <w:rFonts w:asciiTheme="minorHAnsi" w:hAnsiTheme="minorHAnsi" w:cstheme="minorHAnsi"/>
                <w:color w:val="auto"/>
                <w:sz w:val="18"/>
                <w:szCs w:val="18"/>
                <w:lang w:val="lv-LV"/>
              </w:rPr>
              <w:t xml:space="preserve">Aquatic Chronic </w:t>
            </w:r>
            <w:r>
              <w:rPr>
                <w:rFonts w:asciiTheme="minorHAnsi" w:hAnsiTheme="minorHAnsi" w:cstheme="minorHAnsi"/>
                <w:color w:val="auto"/>
                <w:sz w:val="18"/>
                <w:szCs w:val="18"/>
                <w:lang w:val="lv-LV"/>
              </w:rPr>
              <w:t>3</w:t>
            </w:r>
            <w:r w:rsidRPr="00833728">
              <w:rPr>
                <w:rFonts w:asciiTheme="minorHAnsi" w:hAnsiTheme="minorHAnsi" w:cstheme="minorHAnsi"/>
                <w:color w:val="auto"/>
                <w:sz w:val="18"/>
                <w:szCs w:val="18"/>
                <w:lang w:val="lv-LV"/>
              </w:rPr>
              <w:t xml:space="preserve"> Ilgtermiņa (hroniskā) bīstamība ūdens videi, </w:t>
            </w:r>
            <w:r>
              <w:rPr>
                <w:rFonts w:asciiTheme="minorHAnsi" w:hAnsiTheme="minorHAnsi" w:cstheme="minorHAnsi"/>
                <w:color w:val="auto"/>
                <w:sz w:val="18"/>
                <w:szCs w:val="18"/>
                <w:lang w:val="lv-LV"/>
              </w:rPr>
              <w:t>3</w:t>
            </w:r>
            <w:r w:rsidRPr="00833728">
              <w:rPr>
                <w:rFonts w:asciiTheme="minorHAnsi" w:hAnsiTheme="minorHAnsi" w:cstheme="minorHAnsi"/>
                <w:color w:val="auto"/>
                <w:sz w:val="18"/>
                <w:szCs w:val="18"/>
                <w:lang w:val="lv-LV"/>
              </w:rPr>
              <w:t>. bīstamības kategorija.</w:t>
            </w:r>
          </w:p>
        </w:tc>
      </w:tr>
      <w:tr w:rsidR="00A02C0D" w:rsidRPr="00833728" w14:paraId="203F4455" w14:textId="77777777" w:rsidTr="00B0613F">
        <w:trPr>
          <w:trHeight w:val="218"/>
        </w:trPr>
        <w:tc>
          <w:tcPr>
            <w:tcW w:w="10633" w:type="dxa"/>
            <w:gridSpan w:val="8"/>
            <w:shd w:val="clear" w:color="auto" w:fill="auto"/>
          </w:tcPr>
          <w:p w14:paraId="5C7F71D8" w14:textId="219EBCC5" w:rsidR="00A02C0D" w:rsidRPr="00833728" w:rsidRDefault="00A02C0D" w:rsidP="00A02C0D">
            <w:pPr>
              <w:pStyle w:val="Default"/>
              <w:rPr>
                <w:rFonts w:asciiTheme="minorHAnsi" w:hAnsiTheme="minorHAnsi" w:cstheme="minorHAnsi"/>
                <w:color w:val="auto"/>
                <w:sz w:val="18"/>
                <w:szCs w:val="18"/>
                <w:lang w:val="lv-LV"/>
              </w:rPr>
            </w:pPr>
            <w:r w:rsidRPr="00833728">
              <w:rPr>
                <w:rFonts w:asciiTheme="minorHAnsi" w:eastAsia="Arial-BoldMT" w:hAnsiTheme="minorHAnsi" w:cstheme="minorHAnsi"/>
                <w:b/>
                <w:bCs/>
                <w:sz w:val="18"/>
                <w:szCs w:val="18"/>
                <w:lang w:val="lv-LV"/>
              </w:rPr>
              <w:t>Informācijas avoti</w:t>
            </w:r>
          </w:p>
        </w:tc>
      </w:tr>
      <w:tr w:rsidR="00A02C0D" w:rsidRPr="00833728" w14:paraId="2AD76DC1" w14:textId="77777777" w:rsidTr="00B0613F">
        <w:trPr>
          <w:trHeight w:val="218"/>
        </w:trPr>
        <w:tc>
          <w:tcPr>
            <w:tcW w:w="10633" w:type="dxa"/>
            <w:gridSpan w:val="8"/>
            <w:shd w:val="clear" w:color="auto" w:fill="auto"/>
          </w:tcPr>
          <w:p w14:paraId="21C185FD" w14:textId="77777777" w:rsidR="00A02C0D" w:rsidRPr="00833728" w:rsidRDefault="00A02C0D" w:rsidP="00A02C0D">
            <w:pPr>
              <w:pStyle w:val="Default"/>
              <w:rPr>
                <w:rFonts w:asciiTheme="minorHAnsi" w:hAnsiTheme="minorHAnsi" w:cstheme="minorHAnsi"/>
                <w:color w:val="auto"/>
                <w:sz w:val="18"/>
                <w:szCs w:val="18"/>
                <w:lang w:val="lv-LV"/>
              </w:rPr>
            </w:pPr>
            <w:r w:rsidRPr="00833728">
              <w:rPr>
                <w:rFonts w:asciiTheme="minorHAnsi" w:hAnsiTheme="minorHAnsi" w:cstheme="minorHAnsi"/>
                <w:color w:val="auto"/>
                <w:sz w:val="18"/>
                <w:szCs w:val="18"/>
                <w:lang w:val="lv-LV"/>
              </w:rPr>
              <w:t>ECHA datu bāzes.</w:t>
            </w:r>
          </w:p>
          <w:p w14:paraId="648DB14B" w14:textId="183E04DE" w:rsidR="00A02C0D" w:rsidRPr="00833728" w:rsidRDefault="00A02C0D" w:rsidP="00A02C0D">
            <w:pPr>
              <w:pStyle w:val="Default"/>
              <w:rPr>
                <w:rFonts w:asciiTheme="minorHAnsi" w:eastAsia="Arial-BoldMT" w:hAnsiTheme="minorHAnsi" w:cstheme="minorHAnsi"/>
                <w:b/>
                <w:bCs/>
                <w:sz w:val="18"/>
                <w:szCs w:val="18"/>
                <w:lang w:val="lv-LV"/>
              </w:rPr>
            </w:pPr>
            <w:r w:rsidRPr="00833728">
              <w:rPr>
                <w:rFonts w:asciiTheme="minorHAnsi" w:hAnsiTheme="minorHAnsi" w:cstheme="minorHAnsi"/>
                <w:color w:val="auto"/>
                <w:sz w:val="18"/>
                <w:szCs w:val="18"/>
                <w:lang w:val="lv-LV"/>
              </w:rPr>
              <w:t>Izejvielu ražotāju izstrādās drošības datu lapas.</w:t>
            </w:r>
          </w:p>
        </w:tc>
      </w:tr>
      <w:tr w:rsidR="00A02C0D" w:rsidRPr="00833728" w14:paraId="67C359BA" w14:textId="77777777" w:rsidTr="00B0613F">
        <w:trPr>
          <w:trHeight w:val="218"/>
        </w:trPr>
        <w:tc>
          <w:tcPr>
            <w:tcW w:w="10633" w:type="dxa"/>
            <w:gridSpan w:val="8"/>
            <w:shd w:val="clear" w:color="auto" w:fill="auto"/>
          </w:tcPr>
          <w:p w14:paraId="0848B138" w14:textId="101C1D5A" w:rsidR="00A02C0D" w:rsidRPr="00833728" w:rsidRDefault="00A02C0D" w:rsidP="00A02C0D">
            <w:pPr>
              <w:pStyle w:val="Default"/>
              <w:rPr>
                <w:rFonts w:asciiTheme="minorHAnsi" w:hAnsiTheme="minorHAnsi" w:cstheme="minorHAnsi"/>
                <w:color w:val="auto"/>
                <w:sz w:val="18"/>
                <w:szCs w:val="18"/>
                <w:lang w:val="lv-LV"/>
              </w:rPr>
            </w:pPr>
            <w:r w:rsidRPr="00833728">
              <w:rPr>
                <w:rFonts w:asciiTheme="minorHAnsi" w:hAnsiTheme="minorHAnsi" w:cstheme="minorHAnsi"/>
                <w:b/>
                <w:bCs/>
                <w:sz w:val="18"/>
                <w:szCs w:val="18"/>
              </w:rPr>
              <w:t>Ražotāja ieteikums</w:t>
            </w:r>
          </w:p>
        </w:tc>
      </w:tr>
      <w:tr w:rsidR="00A02C0D" w:rsidRPr="00833728" w14:paraId="5DA653E3" w14:textId="77777777" w:rsidTr="00B0613F">
        <w:tc>
          <w:tcPr>
            <w:tcW w:w="10633" w:type="dxa"/>
            <w:gridSpan w:val="8"/>
            <w:shd w:val="clear" w:color="auto" w:fill="auto"/>
          </w:tcPr>
          <w:p w14:paraId="5B336493" w14:textId="61EF87B4" w:rsidR="00A02C0D" w:rsidRPr="00833728" w:rsidRDefault="00A02C0D" w:rsidP="00A02C0D">
            <w:pPr>
              <w:suppressAutoHyphens w:val="0"/>
              <w:autoSpaceDE w:val="0"/>
              <w:autoSpaceDN w:val="0"/>
              <w:adjustRightInd w:val="0"/>
              <w:rPr>
                <w:rFonts w:asciiTheme="minorHAnsi" w:hAnsiTheme="minorHAnsi" w:cstheme="minorHAnsi"/>
                <w:b/>
                <w:bCs/>
                <w:sz w:val="18"/>
                <w:szCs w:val="18"/>
              </w:rPr>
            </w:pPr>
            <w:r w:rsidRPr="00833728">
              <w:rPr>
                <w:rFonts w:asciiTheme="minorHAnsi" w:hAnsiTheme="minorHAnsi" w:cstheme="minorHAnsi"/>
                <w:sz w:val="18"/>
                <w:szCs w:val="18"/>
                <w:lang w:eastAsia="en-GB"/>
              </w:rPr>
              <w:lastRenderedPageBreak/>
              <w:t>Ja vien ražotājs/importētājs to nav īpaši apstiprinājis, izstrādājumu nedrīkst izmantot citiem mērķiem, izņemot 1. nodaļā norādīto. Lietotājs ir atbildīgs par visu saistīto veselības aizsardzības noteikumu ievērošanu.</w:t>
            </w:r>
          </w:p>
        </w:tc>
      </w:tr>
      <w:tr w:rsidR="00A02C0D" w:rsidRPr="00833728" w14:paraId="189481A7" w14:textId="77777777" w:rsidTr="00B0613F">
        <w:tc>
          <w:tcPr>
            <w:tcW w:w="10633" w:type="dxa"/>
            <w:gridSpan w:val="8"/>
            <w:shd w:val="clear" w:color="auto" w:fill="auto"/>
          </w:tcPr>
          <w:p w14:paraId="1987F0A4" w14:textId="40DD97FA" w:rsidR="00A02C0D" w:rsidRPr="00833728" w:rsidRDefault="00A02C0D" w:rsidP="00A02C0D">
            <w:pPr>
              <w:suppressAutoHyphens w:val="0"/>
              <w:autoSpaceDE w:val="0"/>
              <w:autoSpaceDN w:val="0"/>
              <w:adjustRightInd w:val="0"/>
              <w:rPr>
                <w:rFonts w:asciiTheme="minorHAnsi" w:hAnsiTheme="minorHAnsi" w:cstheme="minorHAnsi"/>
                <w:b/>
                <w:bCs/>
                <w:sz w:val="18"/>
                <w:szCs w:val="18"/>
                <w:lang w:eastAsia="en-GB"/>
              </w:rPr>
            </w:pPr>
            <w:r w:rsidRPr="00833728">
              <w:rPr>
                <w:rFonts w:asciiTheme="minorHAnsi" w:hAnsiTheme="minorHAnsi" w:cstheme="minorHAnsi"/>
                <w:b/>
                <w:bCs/>
                <w:sz w:val="18"/>
                <w:szCs w:val="18"/>
                <w:lang w:eastAsia="en-GB"/>
              </w:rPr>
              <w:t>Drošības datu lapas pārskatīšana:</w:t>
            </w:r>
          </w:p>
          <w:p w14:paraId="74D80BF5" w14:textId="6C50913E" w:rsidR="00A02C0D" w:rsidRPr="009326C9" w:rsidRDefault="00A02C0D" w:rsidP="00A02C0D">
            <w:pPr>
              <w:suppressAutoHyphens w:val="0"/>
              <w:autoSpaceDE w:val="0"/>
              <w:autoSpaceDN w:val="0"/>
              <w:adjustRightInd w:val="0"/>
              <w:rPr>
                <w:rFonts w:asciiTheme="minorHAnsi" w:hAnsiTheme="minorHAnsi" w:cstheme="minorHAnsi"/>
                <w:sz w:val="18"/>
                <w:szCs w:val="18"/>
                <w:lang w:eastAsia="en-GB"/>
              </w:rPr>
            </w:pPr>
            <w:r w:rsidRPr="009326C9">
              <w:rPr>
                <w:rFonts w:asciiTheme="minorHAnsi" w:hAnsiTheme="minorHAnsi" w:cstheme="minorHAnsi"/>
                <w:sz w:val="18"/>
                <w:szCs w:val="18"/>
                <w:lang w:eastAsia="en-GB"/>
              </w:rPr>
              <w:t>Vispārīga visu drošības datu lapas sadaļu pārskatīšana saskaņā ar Eiropas Parlamenta un Padomes Regulu (EK) Nr.2020/878 un saskaņā ar Eiropas Parlamenta un Padomes Regula (EK) Nr. 1272/2008 .</w:t>
            </w:r>
          </w:p>
          <w:p w14:paraId="38C91E37" w14:textId="53E43527" w:rsidR="00A02C0D" w:rsidRPr="00833728" w:rsidRDefault="00A02C0D" w:rsidP="00A02C0D">
            <w:pPr>
              <w:suppressAutoHyphens w:val="0"/>
              <w:autoSpaceDE w:val="0"/>
              <w:autoSpaceDN w:val="0"/>
              <w:adjustRightInd w:val="0"/>
              <w:rPr>
                <w:rFonts w:asciiTheme="minorHAnsi" w:hAnsiTheme="minorHAnsi" w:cstheme="minorHAnsi"/>
                <w:sz w:val="18"/>
                <w:szCs w:val="18"/>
                <w:lang w:eastAsia="en-GB"/>
              </w:rPr>
            </w:pPr>
            <w:r w:rsidRPr="00833728">
              <w:rPr>
                <w:rFonts w:asciiTheme="minorHAnsi" w:hAnsiTheme="minorHAnsi" w:cstheme="minorHAnsi"/>
                <w:sz w:val="18"/>
                <w:szCs w:val="18"/>
                <w:lang w:eastAsia="en-GB"/>
              </w:rPr>
              <w:t>Vairāk informācijas:</w:t>
            </w:r>
          </w:p>
          <w:p w14:paraId="748E77BD" w14:textId="1698FE32" w:rsidR="00A02C0D" w:rsidRPr="00833728" w:rsidRDefault="00A02C0D" w:rsidP="00A02C0D">
            <w:pPr>
              <w:suppressAutoHyphens w:val="0"/>
              <w:autoSpaceDE w:val="0"/>
              <w:autoSpaceDN w:val="0"/>
              <w:adjustRightInd w:val="0"/>
              <w:rPr>
                <w:rFonts w:asciiTheme="minorHAnsi" w:hAnsiTheme="minorHAnsi" w:cstheme="minorHAnsi"/>
                <w:sz w:val="18"/>
                <w:szCs w:val="18"/>
                <w:lang w:eastAsia="en-GB"/>
              </w:rPr>
            </w:pPr>
            <w:r w:rsidRPr="00833728">
              <w:rPr>
                <w:rFonts w:asciiTheme="minorHAnsi" w:hAnsiTheme="minorHAnsi" w:cstheme="minorHAnsi"/>
                <w:sz w:val="18"/>
                <w:szCs w:val="18"/>
                <w:lang w:eastAsia="en-GB"/>
              </w:rPr>
              <w:t>Klasifikācijas procedūra - aprēķina metode.</w:t>
            </w:r>
          </w:p>
        </w:tc>
      </w:tr>
      <w:tr w:rsidR="00A02C0D" w:rsidRPr="00833728" w14:paraId="0CB9E5B2" w14:textId="77777777" w:rsidTr="00B0613F">
        <w:tc>
          <w:tcPr>
            <w:tcW w:w="10633" w:type="dxa"/>
            <w:gridSpan w:val="8"/>
            <w:shd w:val="clear" w:color="auto" w:fill="auto"/>
          </w:tcPr>
          <w:p w14:paraId="7673ED74" w14:textId="77777777" w:rsidR="00A02C0D" w:rsidRPr="00833728" w:rsidRDefault="00A02C0D" w:rsidP="00A02C0D">
            <w:pPr>
              <w:snapToGrid w:val="0"/>
              <w:jc w:val="both"/>
              <w:rPr>
                <w:rFonts w:asciiTheme="minorHAnsi" w:hAnsiTheme="minorHAnsi" w:cstheme="minorHAnsi"/>
                <w:sz w:val="18"/>
                <w:szCs w:val="18"/>
              </w:rPr>
            </w:pPr>
            <w:r w:rsidRPr="00833728">
              <w:rPr>
                <w:rFonts w:asciiTheme="minorHAnsi" w:hAnsiTheme="minorHAnsi" w:cstheme="minorHAnsi"/>
                <w:b/>
                <w:bCs/>
                <w:sz w:val="18"/>
                <w:szCs w:val="18"/>
              </w:rPr>
              <w:t>Norādījumi lasītājam</w:t>
            </w:r>
          </w:p>
          <w:p w14:paraId="21A687F1" w14:textId="44D16F64" w:rsidR="00A02C0D" w:rsidRPr="00833728" w:rsidRDefault="00A02C0D" w:rsidP="00A02C0D">
            <w:pPr>
              <w:suppressAutoHyphens w:val="0"/>
              <w:autoSpaceDE w:val="0"/>
              <w:autoSpaceDN w:val="0"/>
              <w:adjustRightInd w:val="0"/>
              <w:rPr>
                <w:rFonts w:asciiTheme="minorHAnsi" w:hAnsiTheme="minorHAnsi" w:cstheme="minorHAnsi"/>
                <w:sz w:val="18"/>
                <w:szCs w:val="18"/>
                <w:lang w:eastAsia="en-GB"/>
              </w:rPr>
            </w:pPr>
            <w:r w:rsidRPr="00833728">
              <w:rPr>
                <w:rFonts w:asciiTheme="minorHAnsi" w:hAnsiTheme="minorHAnsi" w:cstheme="minorHAnsi"/>
                <w:sz w:val="18"/>
                <w:szCs w:val="18"/>
              </w:rPr>
              <w:t>Drošības datu lapa sniedz informāciju, kuras mērķis ir nodrošināt drošību un veselības aizsardzību darbā un vides aizsardzību. Sniegtā informācija atbilst esošajam zināšanu un pieredzes statusam un atbilst spēkā esošajiem normatīvajiem aktiem. Informāciju nevajadzētu saprast kā garantētu produkta piemērotību un lietojamību konkrētam lietojumam.</w:t>
            </w:r>
          </w:p>
        </w:tc>
      </w:tr>
    </w:tbl>
    <w:p w14:paraId="55D708DA" w14:textId="77777777" w:rsidR="00081CAD" w:rsidRPr="00833728" w:rsidRDefault="00081CAD" w:rsidP="00345E16">
      <w:pPr>
        <w:spacing w:before="57"/>
        <w:jc w:val="center"/>
        <w:rPr>
          <w:rFonts w:asciiTheme="minorHAnsi" w:eastAsia="EUAlbertina" w:hAnsiTheme="minorHAnsi" w:cstheme="minorHAnsi"/>
          <w:b/>
          <w:bCs/>
          <w:sz w:val="18"/>
          <w:szCs w:val="18"/>
        </w:rPr>
      </w:pPr>
    </w:p>
    <w:p w14:paraId="357B8636" w14:textId="77777777" w:rsidR="006B3E25" w:rsidRPr="00833728" w:rsidRDefault="006B3E25" w:rsidP="00345E16">
      <w:pPr>
        <w:spacing w:before="57"/>
        <w:jc w:val="center"/>
        <w:rPr>
          <w:rFonts w:asciiTheme="minorHAnsi" w:hAnsiTheme="minorHAnsi" w:cstheme="minorHAnsi"/>
          <w:sz w:val="18"/>
          <w:szCs w:val="18"/>
        </w:rPr>
      </w:pPr>
      <w:r w:rsidRPr="00833728">
        <w:rPr>
          <w:rFonts w:asciiTheme="minorHAnsi" w:eastAsia="EUAlbertina" w:hAnsiTheme="minorHAnsi" w:cstheme="minorHAnsi"/>
          <w:b/>
          <w:bCs/>
          <w:sz w:val="18"/>
          <w:szCs w:val="18"/>
        </w:rPr>
        <w:t>DROŠĪBAS DATU LAPAS BEIGAS</w:t>
      </w:r>
    </w:p>
    <w:p w14:paraId="06C59906" w14:textId="77777777" w:rsidR="00345E16" w:rsidRPr="00833728" w:rsidRDefault="00345E16">
      <w:pPr>
        <w:spacing w:before="57"/>
        <w:jc w:val="center"/>
        <w:rPr>
          <w:rFonts w:asciiTheme="minorHAnsi" w:hAnsiTheme="minorHAnsi" w:cstheme="minorHAnsi"/>
          <w:sz w:val="18"/>
          <w:szCs w:val="18"/>
        </w:rPr>
      </w:pPr>
    </w:p>
    <w:sectPr w:rsidR="00345E16" w:rsidRPr="00833728" w:rsidSect="00A76A56">
      <w:headerReference w:type="default" r:id="rId14"/>
      <w:footerReference w:type="default" r:id="rId15"/>
      <w:pgSz w:w="11906" w:h="16838"/>
      <w:pgMar w:top="238" w:right="567" w:bottom="567" w:left="851" w:header="57"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06E5A" w14:textId="77777777" w:rsidR="002B04AF" w:rsidRDefault="002B04AF">
      <w:r>
        <w:separator/>
      </w:r>
    </w:p>
  </w:endnote>
  <w:endnote w:type="continuationSeparator" w:id="0">
    <w:p w14:paraId="66B89B2D" w14:textId="77777777" w:rsidR="002B04AF" w:rsidRDefault="002B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LT">
    <w:altName w:val="Times New Roman"/>
    <w:charset w:val="BA"/>
    <w:family w:val="roman"/>
    <w:pitch w:val="variable"/>
  </w:font>
  <w:font w:name="Helvetica 55 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DEVEXPå¼«Verdana">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EE"/>
    <w:family w:val="roman"/>
    <w:notTrueType/>
    <w:pitch w:val="default"/>
    <w:sig w:usb0="00000001" w:usb1="00000000" w:usb2="00000000" w:usb3="00000000" w:csb0="00000003" w:csb1="00000000"/>
  </w:font>
  <w:font w:name="TimesNewRoman">
    <w:altName w:val="Times New Roman"/>
    <w:charset w:val="80"/>
    <w:family w:val="roman"/>
    <w:pitch w:val="default"/>
    <w:sig w:usb0="00000005" w:usb1="00000000" w:usb2="00000000" w:usb3="00000000" w:csb0="00000002" w:csb1="00000000"/>
  </w:font>
  <w:font w:name="ArialMT">
    <w:panose1 w:val="00000000000000000000"/>
    <w:charset w:val="BA"/>
    <w:family w:val="auto"/>
    <w:notTrueType/>
    <w:pitch w:val="default"/>
    <w:sig w:usb0="00000005" w:usb1="00000000" w:usb2="00000000" w:usb3="00000000" w:csb0="00000080" w:csb1="00000000"/>
  </w:font>
  <w:font w:name="Times-Italic">
    <w:altName w:val="Bradley Hand ITC"/>
    <w:charset w:val="BA"/>
    <w:family w:val="script"/>
    <w:pitch w:val="default"/>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Layout w:type="fixed"/>
      <w:tblCellMar>
        <w:top w:w="55" w:type="dxa"/>
        <w:left w:w="55" w:type="dxa"/>
        <w:bottom w:w="55" w:type="dxa"/>
        <w:right w:w="55" w:type="dxa"/>
      </w:tblCellMar>
      <w:tblLook w:val="0000" w:firstRow="0" w:lastRow="0" w:firstColumn="0" w:lastColumn="0" w:noHBand="0" w:noVBand="0"/>
    </w:tblPr>
    <w:tblGrid>
      <w:gridCol w:w="10632"/>
    </w:tblGrid>
    <w:tr w:rsidR="00F06573" w14:paraId="1BDB5737" w14:textId="77777777" w:rsidTr="00F0183E">
      <w:tc>
        <w:tcPr>
          <w:tcW w:w="10632" w:type="dxa"/>
          <w:shd w:val="clear" w:color="auto" w:fill="auto"/>
        </w:tcPr>
        <w:p w14:paraId="1B941AF8" w14:textId="672D1A68" w:rsidR="00F06573" w:rsidRPr="00066692" w:rsidRDefault="00F06573" w:rsidP="00810264">
          <w:pPr>
            <w:autoSpaceDE w:val="0"/>
            <w:snapToGrid w:val="0"/>
            <w:ind w:right="74"/>
            <w:jc w:val="right"/>
            <w:rPr>
              <w:rFonts w:ascii="Calibri" w:eastAsia="Arial" w:hAnsi="Calibri" w:cs="Arial"/>
              <w:sz w:val="20"/>
              <w:szCs w:val="20"/>
              <w:lang w:val="lt-LT"/>
            </w:rPr>
          </w:pPr>
          <w:r w:rsidRPr="00066692">
            <w:rPr>
              <w:rFonts w:ascii="Calibri" w:eastAsia="Arial" w:hAnsi="Calibri" w:cs="Arial"/>
              <w:sz w:val="20"/>
              <w:szCs w:val="20"/>
              <w:lang w:val="lt-LT"/>
            </w:rPr>
            <w:t xml:space="preserve">Lapa </w:t>
          </w:r>
          <w:r w:rsidRPr="00066692">
            <w:rPr>
              <w:rFonts w:ascii="Calibri" w:eastAsia="Arial" w:hAnsi="Calibri" w:cs="Arial"/>
              <w:sz w:val="20"/>
              <w:szCs w:val="20"/>
              <w:lang w:val="lt-LT"/>
            </w:rPr>
            <w:fldChar w:fldCharType="begin"/>
          </w:r>
          <w:r w:rsidRPr="00066692">
            <w:rPr>
              <w:rFonts w:ascii="Calibri" w:eastAsia="Arial" w:hAnsi="Calibri" w:cs="Arial"/>
              <w:sz w:val="20"/>
              <w:szCs w:val="20"/>
              <w:lang w:val="lt-LT"/>
            </w:rPr>
            <w:instrText xml:space="preserve"> PAGE </w:instrText>
          </w:r>
          <w:r w:rsidRPr="00066692">
            <w:rPr>
              <w:rFonts w:ascii="Calibri" w:eastAsia="Arial" w:hAnsi="Calibri" w:cs="Arial"/>
              <w:sz w:val="20"/>
              <w:szCs w:val="20"/>
              <w:lang w:val="lt-LT"/>
            </w:rPr>
            <w:fldChar w:fldCharType="separate"/>
          </w:r>
          <w:r w:rsidR="00945946">
            <w:rPr>
              <w:rFonts w:ascii="Calibri" w:eastAsia="Arial" w:hAnsi="Calibri" w:cs="Arial"/>
              <w:noProof/>
              <w:sz w:val="20"/>
              <w:szCs w:val="20"/>
              <w:lang w:val="lt-LT"/>
            </w:rPr>
            <w:t>2</w:t>
          </w:r>
          <w:r w:rsidRPr="00066692">
            <w:rPr>
              <w:rFonts w:ascii="Calibri" w:eastAsia="Arial" w:hAnsi="Calibri" w:cs="Arial"/>
              <w:sz w:val="20"/>
              <w:szCs w:val="20"/>
              <w:lang w:val="lt-LT"/>
            </w:rPr>
            <w:fldChar w:fldCharType="end"/>
          </w:r>
          <w:r w:rsidRPr="00066692">
            <w:rPr>
              <w:rFonts w:ascii="Calibri" w:eastAsia="Arial" w:hAnsi="Calibri" w:cs="Arial"/>
              <w:sz w:val="20"/>
              <w:szCs w:val="20"/>
              <w:lang w:val="lt-LT"/>
            </w:rPr>
            <w:t xml:space="preserve"> no </w:t>
          </w:r>
          <w:r w:rsidRPr="00066692">
            <w:rPr>
              <w:rFonts w:ascii="Calibri" w:eastAsia="Arial" w:hAnsi="Calibri" w:cs="Arial"/>
              <w:sz w:val="20"/>
              <w:szCs w:val="20"/>
              <w:lang w:val="lt-LT"/>
            </w:rPr>
            <w:fldChar w:fldCharType="begin"/>
          </w:r>
          <w:r w:rsidRPr="00066692">
            <w:rPr>
              <w:rFonts w:ascii="Calibri" w:eastAsia="Arial" w:hAnsi="Calibri" w:cs="Arial"/>
              <w:sz w:val="20"/>
              <w:szCs w:val="20"/>
              <w:lang w:val="lt-LT"/>
            </w:rPr>
            <w:instrText xml:space="preserve"> NUMPAGES \*Arabic </w:instrText>
          </w:r>
          <w:r w:rsidRPr="00066692">
            <w:rPr>
              <w:rFonts w:ascii="Calibri" w:eastAsia="Arial" w:hAnsi="Calibri" w:cs="Arial"/>
              <w:sz w:val="20"/>
              <w:szCs w:val="20"/>
              <w:lang w:val="lt-LT"/>
            </w:rPr>
            <w:fldChar w:fldCharType="separate"/>
          </w:r>
          <w:r w:rsidR="00945946">
            <w:rPr>
              <w:rFonts w:ascii="Calibri" w:eastAsia="Arial" w:hAnsi="Calibri" w:cs="Arial"/>
              <w:noProof/>
              <w:sz w:val="20"/>
              <w:szCs w:val="20"/>
              <w:lang w:val="lt-LT"/>
            </w:rPr>
            <w:t>11</w:t>
          </w:r>
          <w:r w:rsidRPr="00066692">
            <w:rPr>
              <w:rFonts w:ascii="Calibri" w:eastAsia="Arial" w:hAnsi="Calibri" w:cs="Arial"/>
              <w:sz w:val="20"/>
              <w:szCs w:val="20"/>
              <w:lang w:val="lt-LT"/>
            </w:rPr>
            <w:fldChar w:fldCharType="end"/>
          </w:r>
        </w:p>
      </w:tc>
    </w:tr>
  </w:tbl>
  <w:p w14:paraId="48AD9885" w14:textId="77777777" w:rsidR="00F06573" w:rsidRDefault="00F06573" w:rsidP="007169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B31C3" w14:textId="77777777" w:rsidR="002B04AF" w:rsidRDefault="002B04AF">
      <w:r>
        <w:separator/>
      </w:r>
    </w:p>
  </w:footnote>
  <w:footnote w:type="continuationSeparator" w:id="0">
    <w:p w14:paraId="0CF4B10D" w14:textId="77777777" w:rsidR="002B04AF" w:rsidRDefault="002B0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72021" w14:textId="09AB5A4A" w:rsidR="00F06573" w:rsidRDefault="00F06573" w:rsidP="00863CD5">
    <w:pPr>
      <w:pStyle w:val="Header"/>
      <w:tabs>
        <w:tab w:val="clear" w:pos="8640"/>
        <w:tab w:val="right" w:pos="10490"/>
      </w:tabs>
      <w:jc w:val="center"/>
      <w:rPr>
        <w:rFonts w:ascii="Calibri" w:hAnsi="Calibri" w:cs="Arial"/>
        <w:b/>
        <w:bCs/>
        <w:szCs w:val="18"/>
      </w:rPr>
    </w:pPr>
  </w:p>
  <w:p w14:paraId="3C4BC959" w14:textId="77777777" w:rsidR="00E70B89" w:rsidRDefault="00E70B89" w:rsidP="00863CD5">
    <w:pPr>
      <w:pStyle w:val="Header"/>
      <w:tabs>
        <w:tab w:val="clear" w:pos="8640"/>
        <w:tab w:val="right" w:pos="10490"/>
      </w:tabs>
      <w:jc w:val="center"/>
      <w:rPr>
        <w:rFonts w:ascii="Calibri" w:hAnsi="Calibri" w:cs="Arial"/>
        <w:b/>
        <w:bCs/>
        <w:szCs w:val="18"/>
      </w:rPr>
    </w:pPr>
  </w:p>
  <w:tbl>
    <w:tblPr>
      <w:tblStyle w:val="TableGrid"/>
      <w:tblW w:w="10740" w:type="dxa"/>
      <w:jc w:val="center"/>
      <w:tblLook w:val="04A0" w:firstRow="1" w:lastRow="0" w:firstColumn="1" w:lastColumn="0" w:noHBand="0" w:noVBand="1"/>
    </w:tblPr>
    <w:tblGrid>
      <w:gridCol w:w="6789"/>
      <w:gridCol w:w="3951"/>
    </w:tblGrid>
    <w:tr w:rsidR="00E70B89" w14:paraId="1FB6D2BA" w14:textId="77777777" w:rsidTr="00E70B89">
      <w:trPr>
        <w:jc w:val="center"/>
      </w:trPr>
      <w:tc>
        <w:tcPr>
          <w:tcW w:w="10740" w:type="dxa"/>
          <w:gridSpan w:val="2"/>
        </w:tcPr>
        <w:p w14:paraId="528646E4" w14:textId="7BD0A288" w:rsidR="00E70B89" w:rsidRPr="00E70B89" w:rsidRDefault="00E70B89" w:rsidP="00BF0CA9">
          <w:pPr>
            <w:jc w:val="center"/>
            <w:rPr>
              <w:rFonts w:asciiTheme="minorHAnsi" w:hAnsiTheme="minorHAnsi" w:cstheme="minorHAnsi"/>
              <w:b/>
              <w:bCs/>
              <w:sz w:val="28"/>
              <w:szCs w:val="28"/>
            </w:rPr>
          </w:pPr>
          <w:r w:rsidRPr="00E70B89">
            <w:rPr>
              <w:rFonts w:asciiTheme="minorHAnsi" w:hAnsiTheme="minorHAnsi" w:cstheme="minorHAnsi"/>
              <w:b/>
              <w:bCs/>
              <w:sz w:val="28"/>
              <w:szCs w:val="28"/>
            </w:rPr>
            <w:t>DROŠĪBAS DATU LAPA</w:t>
          </w:r>
        </w:p>
        <w:p w14:paraId="045A8541" w14:textId="77777777" w:rsidR="00E70B89" w:rsidRPr="00E70B89" w:rsidRDefault="00E70B89" w:rsidP="00E70B89">
          <w:pPr>
            <w:jc w:val="center"/>
            <w:rPr>
              <w:rFonts w:asciiTheme="minorHAnsi" w:hAnsiTheme="minorHAnsi" w:cstheme="minorHAnsi"/>
              <w:b/>
              <w:sz w:val="18"/>
              <w:szCs w:val="18"/>
            </w:rPr>
          </w:pPr>
          <w:r w:rsidRPr="00E70B89">
            <w:rPr>
              <w:rFonts w:asciiTheme="minorHAnsi" w:hAnsiTheme="minorHAnsi" w:cstheme="minorHAnsi"/>
              <w:bCs/>
              <w:sz w:val="18"/>
              <w:szCs w:val="18"/>
            </w:rPr>
            <w:t>Atbilst Eiropas Parlamenta un Padomes regulai 1907/2006 (REACH), II pielikumam, kas grozīts ar Komisijas regulu (ES) 2020/878</w:t>
          </w:r>
        </w:p>
      </w:tc>
    </w:tr>
    <w:tr w:rsidR="00E70B89" w14:paraId="0CD6BFAA" w14:textId="77777777" w:rsidTr="00E70B89">
      <w:trPr>
        <w:jc w:val="center"/>
      </w:trPr>
      <w:tc>
        <w:tcPr>
          <w:tcW w:w="10740" w:type="dxa"/>
          <w:gridSpan w:val="2"/>
        </w:tcPr>
        <w:p w14:paraId="43BEE151" w14:textId="78A57FA5" w:rsidR="00E70B89" w:rsidRPr="00945946" w:rsidRDefault="00945946" w:rsidP="00945946">
          <w:pPr>
            <w:jc w:val="center"/>
            <w:rPr>
              <w:rFonts w:asciiTheme="minorHAnsi" w:hAnsiTheme="minorHAnsi" w:cstheme="minorHAnsi"/>
              <w:b/>
              <w:bCs/>
              <w:sz w:val="28"/>
              <w:szCs w:val="28"/>
              <w:lang w:val="en-US" w:eastAsia="ja-JP"/>
            </w:rPr>
          </w:pPr>
          <w:r>
            <w:rPr>
              <w:rFonts w:asciiTheme="minorHAnsi" w:hAnsiTheme="minorHAnsi" w:cstheme="minorHAnsi"/>
              <w:b/>
              <w:bCs/>
              <w:sz w:val="28"/>
              <w:szCs w:val="28"/>
              <w:lang w:val="en-US" w:eastAsia="ja-JP"/>
            </w:rPr>
            <w:t>UNI</w:t>
          </w:r>
          <w:r w:rsidR="005919C1" w:rsidRPr="005919C1">
            <w:rPr>
              <w:rFonts w:asciiTheme="minorHAnsi" w:hAnsiTheme="minorHAnsi" w:cstheme="minorHAnsi"/>
              <w:b/>
              <w:bCs/>
              <w:sz w:val="28"/>
              <w:szCs w:val="28"/>
              <w:lang w:val="en-US" w:eastAsia="ja-JP"/>
            </w:rPr>
            <w:t xml:space="preserve"> Correction Pen ink </w:t>
          </w:r>
        </w:p>
      </w:tc>
    </w:tr>
    <w:tr w:rsidR="00E70B89" w14:paraId="2BEB274C" w14:textId="77777777" w:rsidTr="00E70B89">
      <w:trPr>
        <w:jc w:val="center"/>
      </w:trPr>
      <w:tc>
        <w:tcPr>
          <w:tcW w:w="6789" w:type="dxa"/>
        </w:tcPr>
        <w:p w14:paraId="25838B11" w14:textId="34E79BD6" w:rsidR="00E70B89" w:rsidRPr="00E70B89" w:rsidRDefault="00E70B89" w:rsidP="00E70B89">
          <w:pPr>
            <w:rPr>
              <w:rFonts w:asciiTheme="minorHAnsi" w:hAnsiTheme="minorHAnsi" w:cstheme="minorHAnsi"/>
              <w:sz w:val="18"/>
              <w:szCs w:val="18"/>
            </w:rPr>
          </w:pPr>
          <w:r w:rsidRPr="00E70B89">
            <w:rPr>
              <w:rFonts w:asciiTheme="minorHAnsi" w:hAnsiTheme="minorHAnsi" w:cstheme="minorHAnsi"/>
              <w:sz w:val="18"/>
              <w:szCs w:val="18"/>
            </w:rPr>
            <w:t xml:space="preserve">Sastādīšanas datums: </w:t>
          </w:r>
          <w:r w:rsidR="00BF0CA9">
            <w:rPr>
              <w:rFonts w:asciiTheme="minorHAnsi" w:hAnsiTheme="minorHAnsi" w:cstheme="minorHAnsi"/>
              <w:sz w:val="18"/>
              <w:szCs w:val="18"/>
            </w:rPr>
            <w:t>2</w:t>
          </w:r>
          <w:r w:rsidR="004511B0">
            <w:rPr>
              <w:rFonts w:asciiTheme="minorHAnsi" w:hAnsiTheme="minorHAnsi" w:cstheme="minorHAnsi"/>
              <w:sz w:val="18"/>
              <w:szCs w:val="18"/>
            </w:rPr>
            <w:t>4</w:t>
          </w:r>
          <w:r w:rsidR="00BF0CA9">
            <w:rPr>
              <w:rFonts w:asciiTheme="minorHAnsi" w:hAnsiTheme="minorHAnsi" w:cstheme="minorHAnsi"/>
              <w:sz w:val="18"/>
              <w:szCs w:val="18"/>
            </w:rPr>
            <w:t>.</w:t>
          </w:r>
          <w:r w:rsidR="004511B0">
            <w:rPr>
              <w:rFonts w:asciiTheme="minorHAnsi" w:hAnsiTheme="minorHAnsi" w:cstheme="minorHAnsi"/>
              <w:sz w:val="18"/>
              <w:szCs w:val="18"/>
            </w:rPr>
            <w:t>03</w:t>
          </w:r>
          <w:r w:rsidR="00BF0CA9">
            <w:rPr>
              <w:rFonts w:asciiTheme="minorHAnsi" w:hAnsiTheme="minorHAnsi" w:cstheme="minorHAnsi"/>
              <w:sz w:val="18"/>
              <w:szCs w:val="18"/>
            </w:rPr>
            <w:t>.20</w:t>
          </w:r>
          <w:r w:rsidR="004511B0">
            <w:rPr>
              <w:rFonts w:asciiTheme="minorHAnsi" w:hAnsiTheme="minorHAnsi" w:cstheme="minorHAnsi"/>
              <w:sz w:val="18"/>
              <w:szCs w:val="18"/>
            </w:rPr>
            <w:t>23</w:t>
          </w:r>
        </w:p>
        <w:p w14:paraId="427AC864" w14:textId="3A5F1C0E" w:rsidR="00E70B89" w:rsidRPr="00E70B89" w:rsidRDefault="00E70B89" w:rsidP="00E70B89">
          <w:pPr>
            <w:rPr>
              <w:rFonts w:asciiTheme="minorHAnsi" w:hAnsiTheme="minorHAnsi" w:cstheme="minorHAnsi"/>
              <w:sz w:val="18"/>
              <w:szCs w:val="18"/>
            </w:rPr>
          </w:pPr>
          <w:r w:rsidRPr="00E70B89">
            <w:rPr>
              <w:rFonts w:asciiTheme="minorHAnsi" w:hAnsiTheme="minorHAnsi" w:cstheme="minorHAnsi"/>
              <w:sz w:val="18"/>
              <w:szCs w:val="18"/>
            </w:rPr>
            <w:t>Labojums</w:t>
          </w:r>
          <w:r w:rsidR="00BF0CA9">
            <w:rPr>
              <w:rFonts w:asciiTheme="minorHAnsi" w:hAnsiTheme="minorHAnsi" w:cstheme="minorHAnsi"/>
              <w:sz w:val="18"/>
              <w:szCs w:val="18"/>
            </w:rPr>
            <w:t xml:space="preserve"> LV</w:t>
          </w:r>
          <w:r w:rsidRPr="00E70B89">
            <w:rPr>
              <w:rFonts w:asciiTheme="minorHAnsi" w:hAnsiTheme="minorHAnsi" w:cstheme="minorHAnsi"/>
              <w:sz w:val="18"/>
              <w:szCs w:val="18"/>
            </w:rPr>
            <w:t xml:space="preserve">: </w:t>
          </w:r>
          <w:r w:rsidR="00345E16">
            <w:rPr>
              <w:rFonts w:asciiTheme="minorHAnsi" w:hAnsiTheme="minorHAnsi" w:cstheme="minorHAnsi"/>
              <w:sz w:val="18"/>
              <w:szCs w:val="18"/>
            </w:rPr>
            <w:t xml:space="preserve">               </w:t>
          </w:r>
          <w:r w:rsidR="00BF0CA9">
            <w:rPr>
              <w:rFonts w:asciiTheme="minorHAnsi" w:hAnsiTheme="minorHAnsi" w:cstheme="minorHAnsi"/>
              <w:sz w:val="18"/>
              <w:szCs w:val="18"/>
            </w:rPr>
            <w:t>1</w:t>
          </w:r>
          <w:r w:rsidR="004511B0">
            <w:rPr>
              <w:rFonts w:asciiTheme="minorHAnsi" w:hAnsiTheme="minorHAnsi" w:cstheme="minorHAnsi"/>
              <w:sz w:val="18"/>
              <w:szCs w:val="18"/>
            </w:rPr>
            <w:t>8</w:t>
          </w:r>
          <w:r w:rsidR="00141B74">
            <w:rPr>
              <w:rFonts w:asciiTheme="minorHAnsi" w:hAnsiTheme="minorHAnsi" w:cstheme="minorHAnsi"/>
              <w:sz w:val="18"/>
              <w:szCs w:val="18"/>
            </w:rPr>
            <w:t>.06.2024</w:t>
          </w:r>
        </w:p>
      </w:tc>
      <w:tc>
        <w:tcPr>
          <w:tcW w:w="3951" w:type="dxa"/>
        </w:tcPr>
        <w:p w14:paraId="7B668D86" w14:textId="075BA68E" w:rsidR="00E70B89" w:rsidRPr="00E70B89" w:rsidRDefault="00E70B89" w:rsidP="00E70B89">
          <w:pPr>
            <w:rPr>
              <w:rFonts w:asciiTheme="minorHAnsi" w:hAnsiTheme="minorHAnsi" w:cstheme="minorHAnsi"/>
              <w:sz w:val="18"/>
              <w:szCs w:val="18"/>
            </w:rPr>
          </w:pPr>
          <w:r w:rsidRPr="00E70B89">
            <w:rPr>
              <w:rFonts w:asciiTheme="minorHAnsi" w:hAnsiTheme="minorHAnsi" w:cstheme="minorHAnsi"/>
              <w:sz w:val="18"/>
              <w:szCs w:val="18"/>
            </w:rPr>
            <w:t xml:space="preserve">Aizstāj versiju  </w:t>
          </w:r>
          <w:r w:rsidR="00BF0CA9">
            <w:rPr>
              <w:rFonts w:asciiTheme="minorHAnsi" w:hAnsiTheme="minorHAnsi" w:cstheme="minorHAnsi"/>
              <w:sz w:val="18"/>
              <w:szCs w:val="18"/>
            </w:rPr>
            <w:t>-</w:t>
          </w:r>
          <w:r w:rsidRPr="00E70B89">
            <w:rPr>
              <w:rFonts w:asciiTheme="minorHAnsi" w:hAnsiTheme="minorHAnsi" w:cstheme="minorHAnsi"/>
              <w:sz w:val="18"/>
              <w:szCs w:val="18"/>
            </w:rPr>
            <w:t xml:space="preserve"> </w:t>
          </w:r>
        </w:p>
        <w:p w14:paraId="28504EC8" w14:textId="4342CBFA" w:rsidR="00E70B89" w:rsidRPr="00E70B89" w:rsidRDefault="00E70B89" w:rsidP="00E70B89">
          <w:pPr>
            <w:rPr>
              <w:rFonts w:asciiTheme="minorHAnsi" w:hAnsiTheme="minorHAnsi" w:cstheme="minorHAnsi"/>
              <w:sz w:val="18"/>
              <w:szCs w:val="18"/>
            </w:rPr>
          </w:pPr>
          <w:r w:rsidRPr="00E70B89">
            <w:rPr>
              <w:rFonts w:asciiTheme="minorHAnsi" w:hAnsiTheme="minorHAnsi" w:cstheme="minorHAnsi"/>
              <w:sz w:val="18"/>
              <w:szCs w:val="18"/>
            </w:rPr>
            <w:t>Versija</w:t>
          </w:r>
          <w:r w:rsidRPr="00E70B89">
            <w:rPr>
              <w:rFonts w:asciiTheme="minorHAnsi" w:hAnsiTheme="minorHAnsi" w:cstheme="minorHAnsi"/>
              <w:sz w:val="18"/>
              <w:szCs w:val="18"/>
            </w:rPr>
            <w:tab/>
            <w:t xml:space="preserve">         </w:t>
          </w:r>
          <w:r w:rsidR="00141B74">
            <w:rPr>
              <w:rFonts w:asciiTheme="minorHAnsi" w:hAnsiTheme="minorHAnsi" w:cstheme="minorHAnsi"/>
              <w:sz w:val="18"/>
              <w:szCs w:val="18"/>
            </w:rPr>
            <w:t>1.</w:t>
          </w:r>
          <w:r w:rsidR="00BF0CA9">
            <w:rPr>
              <w:rFonts w:asciiTheme="minorHAnsi" w:hAnsiTheme="minorHAnsi" w:cstheme="minorHAnsi"/>
              <w:sz w:val="18"/>
              <w:szCs w:val="18"/>
            </w:rPr>
            <w:t>0</w:t>
          </w:r>
        </w:p>
      </w:tc>
    </w:tr>
  </w:tbl>
  <w:p w14:paraId="1A3A9809" w14:textId="77777777" w:rsidR="00E70B89" w:rsidRDefault="00E70B89" w:rsidP="00863CD5">
    <w:pPr>
      <w:pStyle w:val="Header"/>
      <w:tabs>
        <w:tab w:val="clear" w:pos="8640"/>
        <w:tab w:val="right" w:pos="10490"/>
      </w:tabs>
      <w:jc w:val="center"/>
      <w:rPr>
        <w:rFonts w:ascii="Calibri" w:hAnsi="Calibri" w:cs="Arial"/>
        <w:b/>
        <w:bCs/>
        <w:szCs w:val="18"/>
      </w:rPr>
    </w:pPr>
  </w:p>
  <w:p w14:paraId="59CE6091" w14:textId="77777777" w:rsidR="00F06573" w:rsidRPr="00B1150D" w:rsidRDefault="00F06573" w:rsidP="007A63D9">
    <w:pPr>
      <w:pStyle w:val="Default"/>
      <w:ind w:left="-142"/>
      <w:rPr>
        <w:sz w:val="4"/>
        <w:szCs w:val="4"/>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BFB1EF2"/>
    <w:multiLevelType w:val="hybridMultilevel"/>
    <w:tmpl w:val="BBBEFA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9E0112E"/>
    <w:multiLevelType w:val="hybridMultilevel"/>
    <w:tmpl w:val="772A1F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76B1C79"/>
    <w:multiLevelType w:val="hybridMultilevel"/>
    <w:tmpl w:val="BB8A1694"/>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4" w15:restartNumberingAfterBreak="0">
    <w:nsid w:val="7300209A"/>
    <w:multiLevelType w:val="hybridMultilevel"/>
    <w:tmpl w:val="E0CCA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137FC9"/>
    <w:multiLevelType w:val="hybridMultilevel"/>
    <w:tmpl w:val="99723AB8"/>
    <w:lvl w:ilvl="0" w:tplc="EDC2AE34">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4E"/>
    <w:rsid w:val="00000D9E"/>
    <w:rsid w:val="0000194D"/>
    <w:rsid w:val="000021C2"/>
    <w:rsid w:val="00002375"/>
    <w:rsid w:val="00002907"/>
    <w:rsid w:val="0000338F"/>
    <w:rsid w:val="000037D4"/>
    <w:rsid w:val="000050C4"/>
    <w:rsid w:val="00005D6D"/>
    <w:rsid w:val="000066D8"/>
    <w:rsid w:val="000074DF"/>
    <w:rsid w:val="00010F9D"/>
    <w:rsid w:val="0001183B"/>
    <w:rsid w:val="000128AF"/>
    <w:rsid w:val="000136C0"/>
    <w:rsid w:val="00016758"/>
    <w:rsid w:val="00017983"/>
    <w:rsid w:val="00017B45"/>
    <w:rsid w:val="000203CC"/>
    <w:rsid w:val="0002051B"/>
    <w:rsid w:val="0002072A"/>
    <w:rsid w:val="00023D3C"/>
    <w:rsid w:val="00023FC7"/>
    <w:rsid w:val="00026ECD"/>
    <w:rsid w:val="0003362D"/>
    <w:rsid w:val="00046C6B"/>
    <w:rsid w:val="00046F22"/>
    <w:rsid w:val="00047220"/>
    <w:rsid w:val="00047CFC"/>
    <w:rsid w:val="000510A5"/>
    <w:rsid w:val="00051849"/>
    <w:rsid w:val="00054FC6"/>
    <w:rsid w:val="000554B4"/>
    <w:rsid w:val="00056545"/>
    <w:rsid w:val="00062C22"/>
    <w:rsid w:val="00063AFD"/>
    <w:rsid w:val="000647C5"/>
    <w:rsid w:val="000658FB"/>
    <w:rsid w:val="00065F93"/>
    <w:rsid w:val="00066692"/>
    <w:rsid w:val="00070050"/>
    <w:rsid w:val="00070C84"/>
    <w:rsid w:val="0007234D"/>
    <w:rsid w:val="0007245B"/>
    <w:rsid w:val="00072BDD"/>
    <w:rsid w:val="000758AB"/>
    <w:rsid w:val="0008153B"/>
    <w:rsid w:val="00081CAD"/>
    <w:rsid w:val="0008240A"/>
    <w:rsid w:val="00083498"/>
    <w:rsid w:val="0008463F"/>
    <w:rsid w:val="000846AD"/>
    <w:rsid w:val="00084ED2"/>
    <w:rsid w:val="00086197"/>
    <w:rsid w:val="00086F76"/>
    <w:rsid w:val="0009181C"/>
    <w:rsid w:val="00093807"/>
    <w:rsid w:val="000A0A6B"/>
    <w:rsid w:val="000A0D7F"/>
    <w:rsid w:val="000A1AC6"/>
    <w:rsid w:val="000A1B65"/>
    <w:rsid w:val="000A3851"/>
    <w:rsid w:val="000A39E8"/>
    <w:rsid w:val="000A3A2D"/>
    <w:rsid w:val="000A6A4E"/>
    <w:rsid w:val="000A6BE5"/>
    <w:rsid w:val="000A74B6"/>
    <w:rsid w:val="000B19C6"/>
    <w:rsid w:val="000B2A90"/>
    <w:rsid w:val="000B6200"/>
    <w:rsid w:val="000B7406"/>
    <w:rsid w:val="000B7FA1"/>
    <w:rsid w:val="000C12F0"/>
    <w:rsid w:val="000C1A24"/>
    <w:rsid w:val="000C1F6A"/>
    <w:rsid w:val="000C226E"/>
    <w:rsid w:val="000C2460"/>
    <w:rsid w:val="000C38E7"/>
    <w:rsid w:val="000C4056"/>
    <w:rsid w:val="000C474B"/>
    <w:rsid w:val="000C512D"/>
    <w:rsid w:val="000D0197"/>
    <w:rsid w:val="000D0A3D"/>
    <w:rsid w:val="000D3074"/>
    <w:rsid w:val="000D4597"/>
    <w:rsid w:val="000D6956"/>
    <w:rsid w:val="000E019E"/>
    <w:rsid w:val="000E08E4"/>
    <w:rsid w:val="000E1233"/>
    <w:rsid w:val="000E44D3"/>
    <w:rsid w:val="000E7948"/>
    <w:rsid w:val="000F0068"/>
    <w:rsid w:val="000F0671"/>
    <w:rsid w:val="000F0CA0"/>
    <w:rsid w:val="000F1614"/>
    <w:rsid w:val="000F374D"/>
    <w:rsid w:val="000F6E3C"/>
    <w:rsid w:val="001007CF"/>
    <w:rsid w:val="00100A72"/>
    <w:rsid w:val="001019DF"/>
    <w:rsid w:val="001026A2"/>
    <w:rsid w:val="001027F9"/>
    <w:rsid w:val="0010315E"/>
    <w:rsid w:val="001051F1"/>
    <w:rsid w:val="0010530D"/>
    <w:rsid w:val="0010592F"/>
    <w:rsid w:val="00105B77"/>
    <w:rsid w:val="00107513"/>
    <w:rsid w:val="0011104B"/>
    <w:rsid w:val="001110FB"/>
    <w:rsid w:val="00112BD2"/>
    <w:rsid w:val="00116A02"/>
    <w:rsid w:val="001225C4"/>
    <w:rsid w:val="0012371E"/>
    <w:rsid w:val="00124514"/>
    <w:rsid w:val="001252F2"/>
    <w:rsid w:val="00125F79"/>
    <w:rsid w:val="001311C6"/>
    <w:rsid w:val="0013563F"/>
    <w:rsid w:val="00137FA1"/>
    <w:rsid w:val="00141B74"/>
    <w:rsid w:val="00142B22"/>
    <w:rsid w:val="00144496"/>
    <w:rsid w:val="00146171"/>
    <w:rsid w:val="001475FC"/>
    <w:rsid w:val="00147D20"/>
    <w:rsid w:val="00147EC7"/>
    <w:rsid w:val="00147ECC"/>
    <w:rsid w:val="001512BC"/>
    <w:rsid w:val="001514D8"/>
    <w:rsid w:val="0015154A"/>
    <w:rsid w:val="00151744"/>
    <w:rsid w:val="00151B75"/>
    <w:rsid w:val="00152886"/>
    <w:rsid w:val="00152A06"/>
    <w:rsid w:val="00152DF6"/>
    <w:rsid w:val="001544DD"/>
    <w:rsid w:val="00157E09"/>
    <w:rsid w:val="00160952"/>
    <w:rsid w:val="001625D1"/>
    <w:rsid w:val="001628E3"/>
    <w:rsid w:val="0016418F"/>
    <w:rsid w:val="001662E5"/>
    <w:rsid w:val="00166E3A"/>
    <w:rsid w:val="0017242C"/>
    <w:rsid w:val="00174209"/>
    <w:rsid w:val="00174C2D"/>
    <w:rsid w:val="001773B8"/>
    <w:rsid w:val="00183ADF"/>
    <w:rsid w:val="00185C75"/>
    <w:rsid w:val="00185F6D"/>
    <w:rsid w:val="00186E7D"/>
    <w:rsid w:val="00190665"/>
    <w:rsid w:val="001912AB"/>
    <w:rsid w:val="00191969"/>
    <w:rsid w:val="00191F8C"/>
    <w:rsid w:val="001A7A06"/>
    <w:rsid w:val="001B27AC"/>
    <w:rsid w:val="001B372D"/>
    <w:rsid w:val="001B3BEF"/>
    <w:rsid w:val="001B4021"/>
    <w:rsid w:val="001B4CF4"/>
    <w:rsid w:val="001B7E34"/>
    <w:rsid w:val="001C12D8"/>
    <w:rsid w:val="001C2C9A"/>
    <w:rsid w:val="001C340B"/>
    <w:rsid w:val="001C6306"/>
    <w:rsid w:val="001C7529"/>
    <w:rsid w:val="001C7F63"/>
    <w:rsid w:val="001D11E9"/>
    <w:rsid w:val="001D405B"/>
    <w:rsid w:val="001E1212"/>
    <w:rsid w:val="001E4F4D"/>
    <w:rsid w:val="001E5072"/>
    <w:rsid w:val="001E6CFD"/>
    <w:rsid w:val="001F1330"/>
    <w:rsid w:val="001F3456"/>
    <w:rsid w:val="001F3612"/>
    <w:rsid w:val="001F4F37"/>
    <w:rsid w:val="001F6071"/>
    <w:rsid w:val="001F6567"/>
    <w:rsid w:val="001F763B"/>
    <w:rsid w:val="00206B2B"/>
    <w:rsid w:val="002109F3"/>
    <w:rsid w:val="002131EE"/>
    <w:rsid w:val="0021411D"/>
    <w:rsid w:val="002159B5"/>
    <w:rsid w:val="002201D7"/>
    <w:rsid w:val="00221CE9"/>
    <w:rsid w:val="00223021"/>
    <w:rsid w:val="00225C9A"/>
    <w:rsid w:val="00225F00"/>
    <w:rsid w:val="00234FA9"/>
    <w:rsid w:val="00237D13"/>
    <w:rsid w:val="0024064D"/>
    <w:rsid w:val="00245E67"/>
    <w:rsid w:val="002468C9"/>
    <w:rsid w:val="00247408"/>
    <w:rsid w:val="00247F01"/>
    <w:rsid w:val="002515E0"/>
    <w:rsid w:val="00252AEC"/>
    <w:rsid w:val="00255520"/>
    <w:rsid w:val="00255E33"/>
    <w:rsid w:val="00256B18"/>
    <w:rsid w:val="00257451"/>
    <w:rsid w:val="00257B0F"/>
    <w:rsid w:val="00262036"/>
    <w:rsid w:val="002622FE"/>
    <w:rsid w:val="0026743D"/>
    <w:rsid w:val="00271954"/>
    <w:rsid w:val="00271A83"/>
    <w:rsid w:val="00273B0B"/>
    <w:rsid w:val="00275727"/>
    <w:rsid w:val="002776FC"/>
    <w:rsid w:val="00277BB2"/>
    <w:rsid w:val="002805FF"/>
    <w:rsid w:val="00280A3A"/>
    <w:rsid w:val="00285B95"/>
    <w:rsid w:val="00287823"/>
    <w:rsid w:val="00290B8C"/>
    <w:rsid w:val="00291F88"/>
    <w:rsid w:val="002920AB"/>
    <w:rsid w:val="00292E17"/>
    <w:rsid w:val="002937E8"/>
    <w:rsid w:val="00295CE9"/>
    <w:rsid w:val="00297430"/>
    <w:rsid w:val="00297F81"/>
    <w:rsid w:val="002A043F"/>
    <w:rsid w:val="002A18DA"/>
    <w:rsid w:val="002A2A79"/>
    <w:rsid w:val="002A36EC"/>
    <w:rsid w:val="002A6B22"/>
    <w:rsid w:val="002A7FDC"/>
    <w:rsid w:val="002B02CA"/>
    <w:rsid w:val="002B04AF"/>
    <w:rsid w:val="002B3CF2"/>
    <w:rsid w:val="002B518E"/>
    <w:rsid w:val="002B65AC"/>
    <w:rsid w:val="002B69F7"/>
    <w:rsid w:val="002C2388"/>
    <w:rsid w:val="002C392C"/>
    <w:rsid w:val="002C4D0C"/>
    <w:rsid w:val="002C579B"/>
    <w:rsid w:val="002C6B76"/>
    <w:rsid w:val="002D01F7"/>
    <w:rsid w:val="002D0A76"/>
    <w:rsid w:val="002D1F21"/>
    <w:rsid w:val="002D408E"/>
    <w:rsid w:val="002D613C"/>
    <w:rsid w:val="002E064C"/>
    <w:rsid w:val="002E21E8"/>
    <w:rsid w:val="002E2C71"/>
    <w:rsid w:val="002F1943"/>
    <w:rsid w:val="002F19AD"/>
    <w:rsid w:val="002F1DBA"/>
    <w:rsid w:val="002F3F51"/>
    <w:rsid w:val="003005F4"/>
    <w:rsid w:val="00300B83"/>
    <w:rsid w:val="00301070"/>
    <w:rsid w:val="003024D7"/>
    <w:rsid w:val="003028FE"/>
    <w:rsid w:val="00304EE6"/>
    <w:rsid w:val="0030661F"/>
    <w:rsid w:val="00306C07"/>
    <w:rsid w:val="0031015A"/>
    <w:rsid w:val="0031076D"/>
    <w:rsid w:val="00311643"/>
    <w:rsid w:val="00311DD1"/>
    <w:rsid w:val="00313F1E"/>
    <w:rsid w:val="003167B0"/>
    <w:rsid w:val="0032008F"/>
    <w:rsid w:val="00321807"/>
    <w:rsid w:val="00321FD6"/>
    <w:rsid w:val="00322199"/>
    <w:rsid w:val="003224F0"/>
    <w:rsid w:val="00322928"/>
    <w:rsid w:val="00325AE7"/>
    <w:rsid w:val="003265DC"/>
    <w:rsid w:val="00332D80"/>
    <w:rsid w:val="0033745B"/>
    <w:rsid w:val="003425AA"/>
    <w:rsid w:val="00342CCA"/>
    <w:rsid w:val="00345CF6"/>
    <w:rsid w:val="00345E16"/>
    <w:rsid w:val="00345EFB"/>
    <w:rsid w:val="00350154"/>
    <w:rsid w:val="0035139A"/>
    <w:rsid w:val="00352633"/>
    <w:rsid w:val="003528D4"/>
    <w:rsid w:val="00356E7B"/>
    <w:rsid w:val="0036066C"/>
    <w:rsid w:val="003625E2"/>
    <w:rsid w:val="00363139"/>
    <w:rsid w:val="00364A9D"/>
    <w:rsid w:val="00364DF8"/>
    <w:rsid w:val="0036601D"/>
    <w:rsid w:val="0036645F"/>
    <w:rsid w:val="00370447"/>
    <w:rsid w:val="003721CF"/>
    <w:rsid w:val="003749AF"/>
    <w:rsid w:val="00375173"/>
    <w:rsid w:val="003755B0"/>
    <w:rsid w:val="00375F5D"/>
    <w:rsid w:val="0037617F"/>
    <w:rsid w:val="00381160"/>
    <w:rsid w:val="003815AC"/>
    <w:rsid w:val="003827BC"/>
    <w:rsid w:val="0038424F"/>
    <w:rsid w:val="003852F2"/>
    <w:rsid w:val="00385B3F"/>
    <w:rsid w:val="003866CC"/>
    <w:rsid w:val="00390045"/>
    <w:rsid w:val="003933AC"/>
    <w:rsid w:val="00395106"/>
    <w:rsid w:val="00395CA0"/>
    <w:rsid w:val="00396D27"/>
    <w:rsid w:val="003A051C"/>
    <w:rsid w:val="003A0FEE"/>
    <w:rsid w:val="003A189B"/>
    <w:rsid w:val="003A2A46"/>
    <w:rsid w:val="003A3974"/>
    <w:rsid w:val="003A3BD5"/>
    <w:rsid w:val="003A4200"/>
    <w:rsid w:val="003A4B89"/>
    <w:rsid w:val="003A5CCA"/>
    <w:rsid w:val="003A6156"/>
    <w:rsid w:val="003A673A"/>
    <w:rsid w:val="003A6832"/>
    <w:rsid w:val="003A762E"/>
    <w:rsid w:val="003B089D"/>
    <w:rsid w:val="003B2EA9"/>
    <w:rsid w:val="003B3B7D"/>
    <w:rsid w:val="003B41AC"/>
    <w:rsid w:val="003B6810"/>
    <w:rsid w:val="003B6ECD"/>
    <w:rsid w:val="003C0143"/>
    <w:rsid w:val="003C042D"/>
    <w:rsid w:val="003C04E7"/>
    <w:rsid w:val="003C5081"/>
    <w:rsid w:val="003C75AA"/>
    <w:rsid w:val="003C7BBB"/>
    <w:rsid w:val="003D51C7"/>
    <w:rsid w:val="003D6147"/>
    <w:rsid w:val="003E083D"/>
    <w:rsid w:val="003E0D88"/>
    <w:rsid w:val="003E121A"/>
    <w:rsid w:val="003E1DC6"/>
    <w:rsid w:val="003E6412"/>
    <w:rsid w:val="003E647B"/>
    <w:rsid w:val="003F2FD8"/>
    <w:rsid w:val="003F3166"/>
    <w:rsid w:val="003F4936"/>
    <w:rsid w:val="003F5AFF"/>
    <w:rsid w:val="003F73E8"/>
    <w:rsid w:val="00400915"/>
    <w:rsid w:val="004014C3"/>
    <w:rsid w:val="004021E2"/>
    <w:rsid w:val="0040324D"/>
    <w:rsid w:val="004047EB"/>
    <w:rsid w:val="00405BCF"/>
    <w:rsid w:val="00405BE8"/>
    <w:rsid w:val="0041070B"/>
    <w:rsid w:val="00411EC9"/>
    <w:rsid w:val="00412216"/>
    <w:rsid w:val="00414DB1"/>
    <w:rsid w:val="004154A1"/>
    <w:rsid w:val="00421C35"/>
    <w:rsid w:val="0042234A"/>
    <w:rsid w:val="004309D5"/>
    <w:rsid w:val="004323DD"/>
    <w:rsid w:val="004332F9"/>
    <w:rsid w:val="00433F02"/>
    <w:rsid w:val="004349A6"/>
    <w:rsid w:val="00435737"/>
    <w:rsid w:val="00442845"/>
    <w:rsid w:val="0044304D"/>
    <w:rsid w:val="00443772"/>
    <w:rsid w:val="00443CBB"/>
    <w:rsid w:val="00443E37"/>
    <w:rsid w:val="00444C4E"/>
    <w:rsid w:val="004450E4"/>
    <w:rsid w:val="0044599E"/>
    <w:rsid w:val="00445F4E"/>
    <w:rsid w:val="00446BF7"/>
    <w:rsid w:val="004477E1"/>
    <w:rsid w:val="004511B0"/>
    <w:rsid w:val="004518B6"/>
    <w:rsid w:val="0045348B"/>
    <w:rsid w:val="004573C1"/>
    <w:rsid w:val="00460292"/>
    <w:rsid w:val="004648AB"/>
    <w:rsid w:val="004668DA"/>
    <w:rsid w:val="0046708C"/>
    <w:rsid w:val="00467290"/>
    <w:rsid w:val="0047035A"/>
    <w:rsid w:val="00471054"/>
    <w:rsid w:val="00471765"/>
    <w:rsid w:val="00471A93"/>
    <w:rsid w:val="00472226"/>
    <w:rsid w:val="0047371B"/>
    <w:rsid w:val="00474180"/>
    <w:rsid w:val="00483C01"/>
    <w:rsid w:val="00484D69"/>
    <w:rsid w:val="004870C0"/>
    <w:rsid w:val="00491565"/>
    <w:rsid w:val="0049286C"/>
    <w:rsid w:val="00494999"/>
    <w:rsid w:val="004950DB"/>
    <w:rsid w:val="0049585A"/>
    <w:rsid w:val="004962CC"/>
    <w:rsid w:val="004A117D"/>
    <w:rsid w:val="004A2DDB"/>
    <w:rsid w:val="004A3277"/>
    <w:rsid w:val="004B30E6"/>
    <w:rsid w:val="004B3BE7"/>
    <w:rsid w:val="004B4592"/>
    <w:rsid w:val="004B478B"/>
    <w:rsid w:val="004B483D"/>
    <w:rsid w:val="004C0D14"/>
    <w:rsid w:val="004C0F87"/>
    <w:rsid w:val="004C50C6"/>
    <w:rsid w:val="004C598C"/>
    <w:rsid w:val="004C73D9"/>
    <w:rsid w:val="004D06D4"/>
    <w:rsid w:val="004D1B74"/>
    <w:rsid w:val="004D1E64"/>
    <w:rsid w:val="004D5870"/>
    <w:rsid w:val="004E01C3"/>
    <w:rsid w:val="004E136F"/>
    <w:rsid w:val="004E4778"/>
    <w:rsid w:val="004E5239"/>
    <w:rsid w:val="004E561C"/>
    <w:rsid w:val="004E71EC"/>
    <w:rsid w:val="004F05A4"/>
    <w:rsid w:val="004F2F6C"/>
    <w:rsid w:val="004F6DFD"/>
    <w:rsid w:val="00500006"/>
    <w:rsid w:val="005021E0"/>
    <w:rsid w:val="005032AE"/>
    <w:rsid w:val="00512689"/>
    <w:rsid w:val="00513749"/>
    <w:rsid w:val="00513DDA"/>
    <w:rsid w:val="00514AB9"/>
    <w:rsid w:val="005208EE"/>
    <w:rsid w:val="005215A9"/>
    <w:rsid w:val="0052189B"/>
    <w:rsid w:val="005224C5"/>
    <w:rsid w:val="0052335B"/>
    <w:rsid w:val="00523CBE"/>
    <w:rsid w:val="00524C23"/>
    <w:rsid w:val="005265C8"/>
    <w:rsid w:val="00526723"/>
    <w:rsid w:val="00530D32"/>
    <w:rsid w:val="00532331"/>
    <w:rsid w:val="00532DF6"/>
    <w:rsid w:val="0053450C"/>
    <w:rsid w:val="00534622"/>
    <w:rsid w:val="005371FD"/>
    <w:rsid w:val="005375FB"/>
    <w:rsid w:val="005377EF"/>
    <w:rsid w:val="0054054F"/>
    <w:rsid w:val="00541695"/>
    <w:rsid w:val="005417B8"/>
    <w:rsid w:val="00542576"/>
    <w:rsid w:val="00542610"/>
    <w:rsid w:val="00543EF3"/>
    <w:rsid w:val="00544745"/>
    <w:rsid w:val="00544805"/>
    <w:rsid w:val="00551E88"/>
    <w:rsid w:val="005526CE"/>
    <w:rsid w:val="00552D34"/>
    <w:rsid w:val="0055695B"/>
    <w:rsid w:val="00557655"/>
    <w:rsid w:val="00566ECD"/>
    <w:rsid w:val="005671FE"/>
    <w:rsid w:val="005704D6"/>
    <w:rsid w:val="005726D3"/>
    <w:rsid w:val="00572871"/>
    <w:rsid w:val="00573905"/>
    <w:rsid w:val="00575B68"/>
    <w:rsid w:val="00576B7D"/>
    <w:rsid w:val="005827FC"/>
    <w:rsid w:val="00583D16"/>
    <w:rsid w:val="005846E5"/>
    <w:rsid w:val="00585069"/>
    <w:rsid w:val="0058533D"/>
    <w:rsid w:val="005919C1"/>
    <w:rsid w:val="005A0450"/>
    <w:rsid w:val="005A2457"/>
    <w:rsid w:val="005A2D2A"/>
    <w:rsid w:val="005A429F"/>
    <w:rsid w:val="005A4E37"/>
    <w:rsid w:val="005A66E3"/>
    <w:rsid w:val="005A7476"/>
    <w:rsid w:val="005B16D8"/>
    <w:rsid w:val="005B2E8D"/>
    <w:rsid w:val="005B4C78"/>
    <w:rsid w:val="005B64B7"/>
    <w:rsid w:val="005C0306"/>
    <w:rsid w:val="005C13ED"/>
    <w:rsid w:val="005C1A61"/>
    <w:rsid w:val="005C4973"/>
    <w:rsid w:val="005C5E1C"/>
    <w:rsid w:val="005D07D9"/>
    <w:rsid w:val="005D09B8"/>
    <w:rsid w:val="005D21C8"/>
    <w:rsid w:val="005D408C"/>
    <w:rsid w:val="005D57FC"/>
    <w:rsid w:val="005D64B6"/>
    <w:rsid w:val="005E2AF4"/>
    <w:rsid w:val="005E30E1"/>
    <w:rsid w:val="005E3B9A"/>
    <w:rsid w:val="005E3E53"/>
    <w:rsid w:val="005E6190"/>
    <w:rsid w:val="005E7403"/>
    <w:rsid w:val="005E755B"/>
    <w:rsid w:val="005E7B12"/>
    <w:rsid w:val="005F0CBE"/>
    <w:rsid w:val="005F2864"/>
    <w:rsid w:val="005F2D4E"/>
    <w:rsid w:val="005F4944"/>
    <w:rsid w:val="005F4FE9"/>
    <w:rsid w:val="005F6978"/>
    <w:rsid w:val="00601278"/>
    <w:rsid w:val="00603CCC"/>
    <w:rsid w:val="00604886"/>
    <w:rsid w:val="006055FB"/>
    <w:rsid w:val="0060643C"/>
    <w:rsid w:val="006075E5"/>
    <w:rsid w:val="006075FA"/>
    <w:rsid w:val="0060795E"/>
    <w:rsid w:val="00610213"/>
    <w:rsid w:val="00610D4C"/>
    <w:rsid w:val="00611000"/>
    <w:rsid w:val="006143B2"/>
    <w:rsid w:val="0061461F"/>
    <w:rsid w:val="00621BF1"/>
    <w:rsid w:val="006251A1"/>
    <w:rsid w:val="006254D5"/>
    <w:rsid w:val="006305E7"/>
    <w:rsid w:val="00630690"/>
    <w:rsid w:val="00635E69"/>
    <w:rsid w:val="00636105"/>
    <w:rsid w:val="00636C9B"/>
    <w:rsid w:val="00637C7D"/>
    <w:rsid w:val="00644254"/>
    <w:rsid w:val="00645DF8"/>
    <w:rsid w:val="00645E92"/>
    <w:rsid w:val="0064648C"/>
    <w:rsid w:val="00646764"/>
    <w:rsid w:val="00647BBF"/>
    <w:rsid w:val="00651552"/>
    <w:rsid w:val="006522D4"/>
    <w:rsid w:val="00654834"/>
    <w:rsid w:val="00656A44"/>
    <w:rsid w:val="006634A0"/>
    <w:rsid w:val="0066417F"/>
    <w:rsid w:val="00667267"/>
    <w:rsid w:val="006673D0"/>
    <w:rsid w:val="00673527"/>
    <w:rsid w:val="00673B63"/>
    <w:rsid w:val="006835B0"/>
    <w:rsid w:val="00683BD2"/>
    <w:rsid w:val="00687704"/>
    <w:rsid w:val="006907C1"/>
    <w:rsid w:val="0069155D"/>
    <w:rsid w:val="00692EBF"/>
    <w:rsid w:val="00693EA5"/>
    <w:rsid w:val="0069492F"/>
    <w:rsid w:val="006A5A65"/>
    <w:rsid w:val="006B0016"/>
    <w:rsid w:val="006B00F3"/>
    <w:rsid w:val="006B0729"/>
    <w:rsid w:val="006B1BCC"/>
    <w:rsid w:val="006B2085"/>
    <w:rsid w:val="006B22EA"/>
    <w:rsid w:val="006B2D06"/>
    <w:rsid w:val="006B3AFE"/>
    <w:rsid w:val="006B3E25"/>
    <w:rsid w:val="006B4289"/>
    <w:rsid w:val="006B6BC6"/>
    <w:rsid w:val="006C06A8"/>
    <w:rsid w:val="006C27B1"/>
    <w:rsid w:val="006C5AEF"/>
    <w:rsid w:val="006C6EA4"/>
    <w:rsid w:val="006C75E2"/>
    <w:rsid w:val="006D0770"/>
    <w:rsid w:val="006D1432"/>
    <w:rsid w:val="006D2601"/>
    <w:rsid w:val="006D47DF"/>
    <w:rsid w:val="006D5169"/>
    <w:rsid w:val="006D5B7F"/>
    <w:rsid w:val="006E0DBC"/>
    <w:rsid w:val="006F18CA"/>
    <w:rsid w:val="006F29B9"/>
    <w:rsid w:val="006F3BC9"/>
    <w:rsid w:val="006F425D"/>
    <w:rsid w:val="006F6458"/>
    <w:rsid w:val="007019F2"/>
    <w:rsid w:val="00705C87"/>
    <w:rsid w:val="00705F3B"/>
    <w:rsid w:val="00711123"/>
    <w:rsid w:val="00714704"/>
    <w:rsid w:val="00714D7B"/>
    <w:rsid w:val="00716508"/>
    <w:rsid w:val="00716929"/>
    <w:rsid w:val="00716AA4"/>
    <w:rsid w:val="007204D6"/>
    <w:rsid w:val="00720852"/>
    <w:rsid w:val="0072157C"/>
    <w:rsid w:val="00722220"/>
    <w:rsid w:val="007233FA"/>
    <w:rsid w:val="00723E32"/>
    <w:rsid w:val="007261FC"/>
    <w:rsid w:val="007267EB"/>
    <w:rsid w:val="00731AB6"/>
    <w:rsid w:val="0073360B"/>
    <w:rsid w:val="007378B3"/>
    <w:rsid w:val="00740298"/>
    <w:rsid w:val="00741631"/>
    <w:rsid w:val="0074311C"/>
    <w:rsid w:val="007436E9"/>
    <w:rsid w:val="007444E2"/>
    <w:rsid w:val="007450FB"/>
    <w:rsid w:val="0074534F"/>
    <w:rsid w:val="00746046"/>
    <w:rsid w:val="00747F6B"/>
    <w:rsid w:val="007504E9"/>
    <w:rsid w:val="00761045"/>
    <w:rsid w:val="00761198"/>
    <w:rsid w:val="00761A04"/>
    <w:rsid w:val="00762C2A"/>
    <w:rsid w:val="00762D3F"/>
    <w:rsid w:val="00764509"/>
    <w:rsid w:val="0076461D"/>
    <w:rsid w:val="007648B5"/>
    <w:rsid w:val="00771DDA"/>
    <w:rsid w:val="00773499"/>
    <w:rsid w:val="00775CBC"/>
    <w:rsid w:val="0078383A"/>
    <w:rsid w:val="00783D30"/>
    <w:rsid w:val="00784D47"/>
    <w:rsid w:val="00791982"/>
    <w:rsid w:val="00791B17"/>
    <w:rsid w:val="00795D10"/>
    <w:rsid w:val="007A154B"/>
    <w:rsid w:val="007A2ABB"/>
    <w:rsid w:val="007A3263"/>
    <w:rsid w:val="007A5DAA"/>
    <w:rsid w:val="007A63D9"/>
    <w:rsid w:val="007B0596"/>
    <w:rsid w:val="007B28BF"/>
    <w:rsid w:val="007B3F6D"/>
    <w:rsid w:val="007B6422"/>
    <w:rsid w:val="007B67DC"/>
    <w:rsid w:val="007B685A"/>
    <w:rsid w:val="007C3ED7"/>
    <w:rsid w:val="007C6234"/>
    <w:rsid w:val="007C6648"/>
    <w:rsid w:val="007C7172"/>
    <w:rsid w:val="007D1D94"/>
    <w:rsid w:val="007D45F1"/>
    <w:rsid w:val="007D4DD0"/>
    <w:rsid w:val="007D53E9"/>
    <w:rsid w:val="007D6F5C"/>
    <w:rsid w:val="007E0C0B"/>
    <w:rsid w:val="007E25A2"/>
    <w:rsid w:val="007E4CF5"/>
    <w:rsid w:val="007F0122"/>
    <w:rsid w:val="007F2208"/>
    <w:rsid w:val="007F22DB"/>
    <w:rsid w:val="007F2D8A"/>
    <w:rsid w:val="007F34D6"/>
    <w:rsid w:val="007F3C3B"/>
    <w:rsid w:val="007F550E"/>
    <w:rsid w:val="007F66B0"/>
    <w:rsid w:val="007F7203"/>
    <w:rsid w:val="008015C3"/>
    <w:rsid w:val="00801CE9"/>
    <w:rsid w:val="00801E74"/>
    <w:rsid w:val="008026B6"/>
    <w:rsid w:val="008029A5"/>
    <w:rsid w:val="00802F19"/>
    <w:rsid w:val="008051A6"/>
    <w:rsid w:val="00810163"/>
    <w:rsid w:val="00810264"/>
    <w:rsid w:val="008127BA"/>
    <w:rsid w:val="00815311"/>
    <w:rsid w:val="00820252"/>
    <w:rsid w:val="008213C0"/>
    <w:rsid w:val="00821BA4"/>
    <w:rsid w:val="00824570"/>
    <w:rsid w:val="00824BA4"/>
    <w:rsid w:val="00825780"/>
    <w:rsid w:val="00825EC7"/>
    <w:rsid w:val="0083025E"/>
    <w:rsid w:val="0083092C"/>
    <w:rsid w:val="00833728"/>
    <w:rsid w:val="00834AD5"/>
    <w:rsid w:val="00836229"/>
    <w:rsid w:val="00836E34"/>
    <w:rsid w:val="0084104B"/>
    <w:rsid w:val="0084168E"/>
    <w:rsid w:val="008425E7"/>
    <w:rsid w:val="00842643"/>
    <w:rsid w:val="008426E1"/>
    <w:rsid w:val="00843568"/>
    <w:rsid w:val="00844220"/>
    <w:rsid w:val="00845597"/>
    <w:rsid w:val="008479E1"/>
    <w:rsid w:val="008501C5"/>
    <w:rsid w:val="00850B28"/>
    <w:rsid w:val="00856280"/>
    <w:rsid w:val="00857CFC"/>
    <w:rsid w:val="00861185"/>
    <w:rsid w:val="00863CD5"/>
    <w:rsid w:val="008736B5"/>
    <w:rsid w:val="00873E81"/>
    <w:rsid w:val="00881114"/>
    <w:rsid w:val="00883B86"/>
    <w:rsid w:val="0088492D"/>
    <w:rsid w:val="00886F46"/>
    <w:rsid w:val="00894059"/>
    <w:rsid w:val="00895C33"/>
    <w:rsid w:val="00896BB5"/>
    <w:rsid w:val="00896EB8"/>
    <w:rsid w:val="00897850"/>
    <w:rsid w:val="00897A1B"/>
    <w:rsid w:val="008A060F"/>
    <w:rsid w:val="008A0ABD"/>
    <w:rsid w:val="008A1AC5"/>
    <w:rsid w:val="008A2A7B"/>
    <w:rsid w:val="008A46C1"/>
    <w:rsid w:val="008A7D8E"/>
    <w:rsid w:val="008B1C4F"/>
    <w:rsid w:val="008B5AA2"/>
    <w:rsid w:val="008B6F83"/>
    <w:rsid w:val="008B7C3F"/>
    <w:rsid w:val="008C1E1E"/>
    <w:rsid w:val="008C55F1"/>
    <w:rsid w:val="008C7FD0"/>
    <w:rsid w:val="008D173B"/>
    <w:rsid w:val="008D580F"/>
    <w:rsid w:val="008D79D5"/>
    <w:rsid w:val="008E45F9"/>
    <w:rsid w:val="008E6610"/>
    <w:rsid w:val="008E6C82"/>
    <w:rsid w:val="008E7DD2"/>
    <w:rsid w:val="008F168B"/>
    <w:rsid w:val="008F39D2"/>
    <w:rsid w:val="008F45CF"/>
    <w:rsid w:val="008F6CD0"/>
    <w:rsid w:val="0090253D"/>
    <w:rsid w:val="00903194"/>
    <w:rsid w:val="0090560C"/>
    <w:rsid w:val="009063A2"/>
    <w:rsid w:val="009065BE"/>
    <w:rsid w:val="009125E4"/>
    <w:rsid w:val="009134C1"/>
    <w:rsid w:val="00915832"/>
    <w:rsid w:val="00916D8F"/>
    <w:rsid w:val="009211D6"/>
    <w:rsid w:val="0092237E"/>
    <w:rsid w:val="00922657"/>
    <w:rsid w:val="00922F58"/>
    <w:rsid w:val="009240C6"/>
    <w:rsid w:val="00924F5E"/>
    <w:rsid w:val="00927805"/>
    <w:rsid w:val="009309F9"/>
    <w:rsid w:val="00930E4A"/>
    <w:rsid w:val="009326C9"/>
    <w:rsid w:val="009355DA"/>
    <w:rsid w:val="0093568E"/>
    <w:rsid w:val="009357B2"/>
    <w:rsid w:val="00936F7E"/>
    <w:rsid w:val="009371DB"/>
    <w:rsid w:val="009419A9"/>
    <w:rsid w:val="00942544"/>
    <w:rsid w:val="00942797"/>
    <w:rsid w:val="009433DB"/>
    <w:rsid w:val="00944B6A"/>
    <w:rsid w:val="00945946"/>
    <w:rsid w:val="0095393A"/>
    <w:rsid w:val="00955000"/>
    <w:rsid w:val="009557B2"/>
    <w:rsid w:val="00957615"/>
    <w:rsid w:val="0095784F"/>
    <w:rsid w:val="009643E5"/>
    <w:rsid w:val="00966ECB"/>
    <w:rsid w:val="00966F29"/>
    <w:rsid w:val="00970785"/>
    <w:rsid w:val="00971289"/>
    <w:rsid w:val="0097291C"/>
    <w:rsid w:val="00972D92"/>
    <w:rsid w:val="00974FAB"/>
    <w:rsid w:val="00975CE5"/>
    <w:rsid w:val="00976FBB"/>
    <w:rsid w:val="00977DA0"/>
    <w:rsid w:val="00977F93"/>
    <w:rsid w:val="0098624E"/>
    <w:rsid w:val="00987219"/>
    <w:rsid w:val="00991222"/>
    <w:rsid w:val="0099175A"/>
    <w:rsid w:val="00994F51"/>
    <w:rsid w:val="00996210"/>
    <w:rsid w:val="009975F6"/>
    <w:rsid w:val="00997AA4"/>
    <w:rsid w:val="009A1B78"/>
    <w:rsid w:val="009A2EA2"/>
    <w:rsid w:val="009A4D87"/>
    <w:rsid w:val="009A612F"/>
    <w:rsid w:val="009B01EE"/>
    <w:rsid w:val="009B0D56"/>
    <w:rsid w:val="009B2FB9"/>
    <w:rsid w:val="009B58F4"/>
    <w:rsid w:val="009B7945"/>
    <w:rsid w:val="009C04EF"/>
    <w:rsid w:val="009C3DF4"/>
    <w:rsid w:val="009C42D2"/>
    <w:rsid w:val="009C5AAC"/>
    <w:rsid w:val="009C5FCC"/>
    <w:rsid w:val="009C63E7"/>
    <w:rsid w:val="009D3859"/>
    <w:rsid w:val="009D484C"/>
    <w:rsid w:val="009D70A7"/>
    <w:rsid w:val="009D79EA"/>
    <w:rsid w:val="009E1826"/>
    <w:rsid w:val="009E20FD"/>
    <w:rsid w:val="009E26BE"/>
    <w:rsid w:val="009E5457"/>
    <w:rsid w:val="009E5D40"/>
    <w:rsid w:val="009E677A"/>
    <w:rsid w:val="009E73F0"/>
    <w:rsid w:val="009F07F6"/>
    <w:rsid w:val="009F1F11"/>
    <w:rsid w:val="009F244F"/>
    <w:rsid w:val="009F33B4"/>
    <w:rsid w:val="009F3414"/>
    <w:rsid w:val="009F3603"/>
    <w:rsid w:val="009F36E3"/>
    <w:rsid w:val="009F4D2D"/>
    <w:rsid w:val="00A00270"/>
    <w:rsid w:val="00A01997"/>
    <w:rsid w:val="00A02285"/>
    <w:rsid w:val="00A023BB"/>
    <w:rsid w:val="00A02C0D"/>
    <w:rsid w:val="00A03DC5"/>
    <w:rsid w:val="00A0549A"/>
    <w:rsid w:val="00A055A0"/>
    <w:rsid w:val="00A05BC2"/>
    <w:rsid w:val="00A070E3"/>
    <w:rsid w:val="00A073E1"/>
    <w:rsid w:val="00A07B8F"/>
    <w:rsid w:val="00A11140"/>
    <w:rsid w:val="00A13209"/>
    <w:rsid w:val="00A15442"/>
    <w:rsid w:val="00A157D0"/>
    <w:rsid w:val="00A175CC"/>
    <w:rsid w:val="00A210E8"/>
    <w:rsid w:val="00A24A53"/>
    <w:rsid w:val="00A26A3C"/>
    <w:rsid w:val="00A3012C"/>
    <w:rsid w:val="00A30385"/>
    <w:rsid w:val="00A3128F"/>
    <w:rsid w:val="00A3172B"/>
    <w:rsid w:val="00A32987"/>
    <w:rsid w:val="00A34DA1"/>
    <w:rsid w:val="00A37C0E"/>
    <w:rsid w:val="00A406E0"/>
    <w:rsid w:val="00A40F8F"/>
    <w:rsid w:val="00A446DA"/>
    <w:rsid w:val="00A465B9"/>
    <w:rsid w:val="00A47ACA"/>
    <w:rsid w:val="00A50185"/>
    <w:rsid w:val="00A510CB"/>
    <w:rsid w:val="00A52C6B"/>
    <w:rsid w:val="00A52E1C"/>
    <w:rsid w:val="00A53B12"/>
    <w:rsid w:val="00A5747B"/>
    <w:rsid w:val="00A6034D"/>
    <w:rsid w:val="00A62527"/>
    <w:rsid w:val="00A65922"/>
    <w:rsid w:val="00A66547"/>
    <w:rsid w:val="00A66B71"/>
    <w:rsid w:val="00A71754"/>
    <w:rsid w:val="00A744BD"/>
    <w:rsid w:val="00A754BB"/>
    <w:rsid w:val="00A75783"/>
    <w:rsid w:val="00A767C2"/>
    <w:rsid w:val="00A76A56"/>
    <w:rsid w:val="00A76D07"/>
    <w:rsid w:val="00A77681"/>
    <w:rsid w:val="00A92D7D"/>
    <w:rsid w:val="00A9308B"/>
    <w:rsid w:val="00A93B30"/>
    <w:rsid w:val="00A94078"/>
    <w:rsid w:val="00A94744"/>
    <w:rsid w:val="00A947D7"/>
    <w:rsid w:val="00A977F5"/>
    <w:rsid w:val="00A97CE4"/>
    <w:rsid w:val="00AA08EC"/>
    <w:rsid w:val="00AA31FD"/>
    <w:rsid w:val="00AA50C2"/>
    <w:rsid w:val="00AA6B0A"/>
    <w:rsid w:val="00AA7859"/>
    <w:rsid w:val="00AB0F45"/>
    <w:rsid w:val="00AB25A1"/>
    <w:rsid w:val="00AB48A2"/>
    <w:rsid w:val="00AB5671"/>
    <w:rsid w:val="00AB6011"/>
    <w:rsid w:val="00AB61C7"/>
    <w:rsid w:val="00AB79C8"/>
    <w:rsid w:val="00AC07B7"/>
    <w:rsid w:val="00AC0A3E"/>
    <w:rsid w:val="00AC22BC"/>
    <w:rsid w:val="00AC2B6D"/>
    <w:rsid w:val="00AC7310"/>
    <w:rsid w:val="00AC7385"/>
    <w:rsid w:val="00AD015F"/>
    <w:rsid w:val="00AD2C98"/>
    <w:rsid w:val="00AD318D"/>
    <w:rsid w:val="00AD5FC2"/>
    <w:rsid w:val="00AD674B"/>
    <w:rsid w:val="00AE09C5"/>
    <w:rsid w:val="00AE3FE1"/>
    <w:rsid w:val="00AE4AFF"/>
    <w:rsid w:val="00AF48E7"/>
    <w:rsid w:val="00AF690D"/>
    <w:rsid w:val="00B00EDB"/>
    <w:rsid w:val="00B01F67"/>
    <w:rsid w:val="00B03866"/>
    <w:rsid w:val="00B0538A"/>
    <w:rsid w:val="00B0613F"/>
    <w:rsid w:val="00B067D9"/>
    <w:rsid w:val="00B07A1F"/>
    <w:rsid w:val="00B1103E"/>
    <w:rsid w:val="00B1150D"/>
    <w:rsid w:val="00B14CE2"/>
    <w:rsid w:val="00B16770"/>
    <w:rsid w:val="00B17DBF"/>
    <w:rsid w:val="00B203C1"/>
    <w:rsid w:val="00B241D8"/>
    <w:rsid w:val="00B24389"/>
    <w:rsid w:val="00B24765"/>
    <w:rsid w:val="00B249EC"/>
    <w:rsid w:val="00B27F16"/>
    <w:rsid w:val="00B31230"/>
    <w:rsid w:val="00B31DCD"/>
    <w:rsid w:val="00B329DF"/>
    <w:rsid w:val="00B344E6"/>
    <w:rsid w:val="00B346F4"/>
    <w:rsid w:val="00B40E96"/>
    <w:rsid w:val="00B41AD4"/>
    <w:rsid w:val="00B41C18"/>
    <w:rsid w:val="00B42292"/>
    <w:rsid w:val="00B465D4"/>
    <w:rsid w:val="00B46960"/>
    <w:rsid w:val="00B50DD7"/>
    <w:rsid w:val="00B5297C"/>
    <w:rsid w:val="00B53348"/>
    <w:rsid w:val="00B53CE9"/>
    <w:rsid w:val="00B54656"/>
    <w:rsid w:val="00B56676"/>
    <w:rsid w:val="00B57BCA"/>
    <w:rsid w:val="00B60F8A"/>
    <w:rsid w:val="00B638FF"/>
    <w:rsid w:val="00B63B10"/>
    <w:rsid w:val="00B67AC9"/>
    <w:rsid w:val="00B701A1"/>
    <w:rsid w:val="00B70594"/>
    <w:rsid w:val="00B77115"/>
    <w:rsid w:val="00B771B4"/>
    <w:rsid w:val="00B7742D"/>
    <w:rsid w:val="00B83067"/>
    <w:rsid w:val="00B839A8"/>
    <w:rsid w:val="00B861AC"/>
    <w:rsid w:val="00B86496"/>
    <w:rsid w:val="00B87E2C"/>
    <w:rsid w:val="00B9344D"/>
    <w:rsid w:val="00B93B81"/>
    <w:rsid w:val="00B93CC7"/>
    <w:rsid w:val="00B941BD"/>
    <w:rsid w:val="00B9607F"/>
    <w:rsid w:val="00BA04F4"/>
    <w:rsid w:val="00BA26A1"/>
    <w:rsid w:val="00BA35AB"/>
    <w:rsid w:val="00BA68B4"/>
    <w:rsid w:val="00BB0C42"/>
    <w:rsid w:val="00BB0C6C"/>
    <w:rsid w:val="00BB1603"/>
    <w:rsid w:val="00BB1818"/>
    <w:rsid w:val="00BB1844"/>
    <w:rsid w:val="00BB199F"/>
    <w:rsid w:val="00BB1E27"/>
    <w:rsid w:val="00BB2FFE"/>
    <w:rsid w:val="00BB39CE"/>
    <w:rsid w:val="00BB3A7C"/>
    <w:rsid w:val="00BB59D1"/>
    <w:rsid w:val="00BB61C4"/>
    <w:rsid w:val="00BB755B"/>
    <w:rsid w:val="00BB780A"/>
    <w:rsid w:val="00BB7F75"/>
    <w:rsid w:val="00BC0E52"/>
    <w:rsid w:val="00BC2AF8"/>
    <w:rsid w:val="00BC2C2A"/>
    <w:rsid w:val="00BC55D1"/>
    <w:rsid w:val="00BC57BC"/>
    <w:rsid w:val="00BC7734"/>
    <w:rsid w:val="00BC7964"/>
    <w:rsid w:val="00BD0CBE"/>
    <w:rsid w:val="00BD0E7E"/>
    <w:rsid w:val="00BD1B2A"/>
    <w:rsid w:val="00BD3773"/>
    <w:rsid w:val="00BD57C6"/>
    <w:rsid w:val="00BE0988"/>
    <w:rsid w:val="00BE156C"/>
    <w:rsid w:val="00BE1C7A"/>
    <w:rsid w:val="00BE3BEA"/>
    <w:rsid w:val="00BE6283"/>
    <w:rsid w:val="00BF0570"/>
    <w:rsid w:val="00BF0CA9"/>
    <w:rsid w:val="00BF0FDD"/>
    <w:rsid w:val="00BF1736"/>
    <w:rsid w:val="00BF1E8B"/>
    <w:rsid w:val="00BF2656"/>
    <w:rsid w:val="00BF2897"/>
    <w:rsid w:val="00BF3EE5"/>
    <w:rsid w:val="00BF409C"/>
    <w:rsid w:val="00BF4AC7"/>
    <w:rsid w:val="00C01089"/>
    <w:rsid w:val="00C033D7"/>
    <w:rsid w:val="00C045C3"/>
    <w:rsid w:val="00C15A8C"/>
    <w:rsid w:val="00C16A77"/>
    <w:rsid w:val="00C21EAD"/>
    <w:rsid w:val="00C228BC"/>
    <w:rsid w:val="00C23FAC"/>
    <w:rsid w:val="00C252B1"/>
    <w:rsid w:val="00C25F94"/>
    <w:rsid w:val="00C2636F"/>
    <w:rsid w:val="00C26703"/>
    <w:rsid w:val="00C27DF6"/>
    <w:rsid w:val="00C31DBB"/>
    <w:rsid w:val="00C33EC8"/>
    <w:rsid w:val="00C3507B"/>
    <w:rsid w:val="00C36C2B"/>
    <w:rsid w:val="00C37968"/>
    <w:rsid w:val="00C37F08"/>
    <w:rsid w:val="00C40732"/>
    <w:rsid w:val="00C42654"/>
    <w:rsid w:val="00C4629B"/>
    <w:rsid w:val="00C471EB"/>
    <w:rsid w:val="00C47D80"/>
    <w:rsid w:val="00C50717"/>
    <w:rsid w:val="00C53D55"/>
    <w:rsid w:val="00C55262"/>
    <w:rsid w:val="00C55D0E"/>
    <w:rsid w:val="00C610F9"/>
    <w:rsid w:val="00C61541"/>
    <w:rsid w:val="00C626C1"/>
    <w:rsid w:val="00C62BAD"/>
    <w:rsid w:val="00C62FB1"/>
    <w:rsid w:val="00C647C4"/>
    <w:rsid w:val="00C651D8"/>
    <w:rsid w:val="00C6539F"/>
    <w:rsid w:val="00C6587C"/>
    <w:rsid w:val="00C67813"/>
    <w:rsid w:val="00C67861"/>
    <w:rsid w:val="00C705A9"/>
    <w:rsid w:val="00C70A92"/>
    <w:rsid w:val="00C7330B"/>
    <w:rsid w:val="00C74CB6"/>
    <w:rsid w:val="00C755DD"/>
    <w:rsid w:val="00C765AB"/>
    <w:rsid w:val="00C807A1"/>
    <w:rsid w:val="00C8186D"/>
    <w:rsid w:val="00C82D69"/>
    <w:rsid w:val="00C87163"/>
    <w:rsid w:val="00C872DE"/>
    <w:rsid w:val="00C875C5"/>
    <w:rsid w:val="00C87707"/>
    <w:rsid w:val="00C94443"/>
    <w:rsid w:val="00CA1CDB"/>
    <w:rsid w:val="00CA376B"/>
    <w:rsid w:val="00CA6ADE"/>
    <w:rsid w:val="00CA6B66"/>
    <w:rsid w:val="00CB0FF9"/>
    <w:rsid w:val="00CB37A3"/>
    <w:rsid w:val="00CB4748"/>
    <w:rsid w:val="00CB642A"/>
    <w:rsid w:val="00CB6CD6"/>
    <w:rsid w:val="00CC2ABD"/>
    <w:rsid w:val="00CC3641"/>
    <w:rsid w:val="00CC3CB2"/>
    <w:rsid w:val="00CC6DFA"/>
    <w:rsid w:val="00CC6E47"/>
    <w:rsid w:val="00CD22DF"/>
    <w:rsid w:val="00CD46C5"/>
    <w:rsid w:val="00CE1D60"/>
    <w:rsid w:val="00CE2589"/>
    <w:rsid w:val="00CE5463"/>
    <w:rsid w:val="00CE631A"/>
    <w:rsid w:val="00CE6CD6"/>
    <w:rsid w:val="00CE6FAE"/>
    <w:rsid w:val="00CF19C5"/>
    <w:rsid w:val="00CF26E6"/>
    <w:rsid w:val="00CF351A"/>
    <w:rsid w:val="00CF38F9"/>
    <w:rsid w:val="00CF6D97"/>
    <w:rsid w:val="00CF7226"/>
    <w:rsid w:val="00D003A6"/>
    <w:rsid w:val="00D0097A"/>
    <w:rsid w:val="00D05A9F"/>
    <w:rsid w:val="00D07768"/>
    <w:rsid w:val="00D11C97"/>
    <w:rsid w:val="00D125C7"/>
    <w:rsid w:val="00D12EA9"/>
    <w:rsid w:val="00D135F6"/>
    <w:rsid w:val="00D14B67"/>
    <w:rsid w:val="00D17A8B"/>
    <w:rsid w:val="00D20946"/>
    <w:rsid w:val="00D235A5"/>
    <w:rsid w:val="00D25B5F"/>
    <w:rsid w:val="00D34181"/>
    <w:rsid w:val="00D37081"/>
    <w:rsid w:val="00D37615"/>
    <w:rsid w:val="00D3771F"/>
    <w:rsid w:val="00D37E55"/>
    <w:rsid w:val="00D40C73"/>
    <w:rsid w:val="00D418F4"/>
    <w:rsid w:val="00D45797"/>
    <w:rsid w:val="00D475F0"/>
    <w:rsid w:val="00D50613"/>
    <w:rsid w:val="00D5345D"/>
    <w:rsid w:val="00D575D0"/>
    <w:rsid w:val="00D604E3"/>
    <w:rsid w:val="00D60635"/>
    <w:rsid w:val="00D608E5"/>
    <w:rsid w:val="00D61603"/>
    <w:rsid w:val="00D65297"/>
    <w:rsid w:val="00D6620D"/>
    <w:rsid w:val="00D700F0"/>
    <w:rsid w:val="00D7303F"/>
    <w:rsid w:val="00D75543"/>
    <w:rsid w:val="00D809B1"/>
    <w:rsid w:val="00D82E3D"/>
    <w:rsid w:val="00D85A0D"/>
    <w:rsid w:val="00D85DA4"/>
    <w:rsid w:val="00D86179"/>
    <w:rsid w:val="00D90482"/>
    <w:rsid w:val="00D90F7C"/>
    <w:rsid w:val="00D972B1"/>
    <w:rsid w:val="00D97332"/>
    <w:rsid w:val="00D97A18"/>
    <w:rsid w:val="00D97D04"/>
    <w:rsid w:val="00DA195F"/>
    <w:rsid w:val="00DA4010"/>
    <w:rsid w:val="00DA4D2F"/>
    <w:rsid w:val="00DA5E3B"/>
    <w:rsid w:val="00DA6B1C"/>
    <w:rsid w:val="00DA7648"/>
    <w:rsid w:val="00DB0D1E"/>
    <w:rsid w:val="00DB2327"/>
    <w:rsid w:val="00DB7105"/>
    <w:rsid w:val="00DC0845"/>
    <w:rsid w:val="00DC30FD"/>
    <w:rsid w:val="00DC3A61"/>
    <w:rsid w:val="00DC52EA"/>
    <w:rsid w:val="00DC5F31"/>
    <w:rsid w:val="00DC66A1"/>
    <w:rsid w:val="00DC69D5"/>
    <w:rsid w:val="00DD28A3"/>
    <w:rsid w:val="00DD513B"/>
    <w:rsid w:val="00DD5788"/>
    <w:rsid w:val="00DD59F9"/>
    <w:rsid w:val="00DD7D7F"/>
    <w:rsid w:val="00DE14C0"/>
    <w:rsid w:val="00DE1A78"/>
    <w:rsid w:val="00DE46AD"/>
    <w:rsid w:val="00DE63B6"/>
    <w:rsid w:val="00DE6CCC"/>
    <w:rsid w:val="00DF0FC4"/>
    <w:rsid w:val="00DF4DA6"/>
    <w:rsid w:val="00DF5681"/>
    <w:rsid w:val="00DF7AA7"/>
    <w:rsid w:val="00E00C9C"/>
    <w:rsid w:val="00E0162E"/>
    <w:rsid w:val="00E019C2"/>
    <w:rsid w:val="00E0327B"/>
    <w:rsid w:val="00E06F61"/>
    <w:rsid w:val="00E12FD6"/>
    <w:rsid w:val="00E15263"/>
    <w:rsid w:val="00E15A23"/>
    <w:rsid w:val="00E15D37"/>
    <w:rsid w:val="00E20095"/>
    <w:rsid w:val="00E204EF"/>
    <w:rsid w:val="00E2051D"/>
    <w:rsid w:val="00E21F2F"/>
    <w:rsid w:val="00E22E61"/>
    <w:rsid w:val="00E22FB1"/>
    <w:rsid w:val="00E25D88"/>
    <w:rsid w:val="00E272E7"/>
    <w:rsid w:val="00E31420"/>
    <w:rsid w:val="00E31894"/>
    <w:rsid w:val="00E3283F"/>
    <w:rsid w:val="00E3329F"/>
    <w:rsid w:val="00E337DC"/>
    <w:rsid w:val="00E34494"/>
    <w:rsid w:val="00E345F3"/>
    <w:rsid w:val="00E3546C"/>
    <w:rsid w:val="00E35E7E"/>
    <w:rsid w:val="00E36670"/>
    <w:rsid w:val="00E36CFF"/>
    <w:rsid w:val="00E373F3"/>
    <w:rsid w:val="00E3742F"/>
    <w:rsid w:val="00E42761"/>
    <w:rsid w:val="00E454EB"/>
    <w:rsid w:val="00E45A4E"/>
    <w:rsid w:val="00E50190"/>
    <w:rsid w:val="00E505C7"/>
    <w:rsid w:val="00E559BB"/>
    <w:rsid w:val="00E5648C"/>
    <w:rsid w:val="00E61C7F"/>
    <w:rsid w:val="00E6386C"/>
    <w:rsid w:val="00E63B53"/>
    <w:rsid w:val="00E646E8"/>
    <w:rsid w:val="00E654E9"/>
    <w:rsid w:val="00E66E73"/>
    <w:rsid w:val="00E70B89"/>
    <w:rsid w:val="00E732E0"/>
    <w:rsid w:val="00E74A0F"/>
    <w:rsid w:val="00E74CE9"/>
    <w:rsid w:val="00E74FE8"/>
    <w:rsid w:val="00E752AC"/>
    <w:rsid w:val="00E76629"/>
    <w:rsid w:val="00E80DAD"/>
    <w:rsid w:val="00E82A94"/>
    <w:rsid w:val="00E857A8"/>
    <w:rsid w:val="00E85A58"/>
    <w:rsid w:val="00E86748"/>
    <w:rsid w:val="00E86766"/>
    <w:rsid w:val="00E86DBA"/>
    <w:rsid w:val="00E92260"/>
    <w:rsid w:val="00E95B8A"/>
    <w:rsid w:val="00E95F46"/>
    <w:rsid w:val="00EA16DF"/>
    <w:rsid w:val="00EA1ADA"/>
    <w:rsid w:val="00EA2563"/>
    <w:rsid w:val="00EA34F8"/>
    <w:rsid w:val="00EA4491"/>
    <w:rsid w:val="00EA46B6"/>
    <w:rsid w:val="00EA4E16"/>
    <w:rsid w:val="00EA6CA5"/>
    <w:rsid w:val="00EA6E82"/>
    <w:rsid w:val="00EB0E1C"/>
    <w:rsid w:val="00EB24C1"/>
    <w:rsid w:val="00EB5CAF"/>
    <w:rsid w:val="00EB610F"/>
    <w:rsid w:val="00EB6246"/>
    <w:rsid w:val="00EB65F0"/>
    <w:rsid w:val="00EB6B5F"/>
    <w:rsid w:val="00EB7057"/>
    <w:rsid w:val="00EC08D2"/>
    <w:rsid w:val="00EC2230"/>
    <w:rsid w:val="00EC4BA2"/>
    <w:rsid w:val="00EC4EE1"/>
    <w:rsid w:val="00EC698E"/>
    <w:rsid w:val="00ED4A44"/>
    <w:rsid w:val="00ED7F83"/>
    <w:rsid w:val="00EE0186"/>
    <w:rsid w:val="00EE464B"/>
    <w:rsid w:val="00EE6B89"/>
    <w:rsid w:val="00EE77D2"/>
    <w:rsid w:val="00EF1017"/>
    <w:rsid w:val="00EF39E5"/>
    <w:rsid w:val="00EF64F6"/>
    <w:rsid w:val="00EF7065"/>
    <w:rsid w:val="00EF7576"/>
    <w:rsid w:val="00F00B1E"/>
    <w:rsid w:val="00F00CDA"/>
    <w:rsid w:val="00F00EE7"/>
    <w:rsid w:val="00F0183E"/>
    <w:rsid w:val="00F053E5"/>
    <w:rsid w:val="00F06573"/>
    <w:rsid w:val="00F134C2"/>
    <w:rsid w:val="00F17499"/>
    <w:rsid w:val="00F200E7"/>
    <w:rsid w:val="00F209B9"/>
    <w:rsid w:val="00F21590"/>
    <w:rsid w:val="00F23B65"/>
    <w:rsid w:val="00F23EF3"/>
    <w:rsid w:val="00F24363"/>
    <w:rsid w:val="00F27133"/>
    <w:rsid w:val="00F377BD"/>
    <w:rsid w:val="00F40832"/>
    <w:rsid w:val="00F4250F"/>
    <w:rsid w:val="00F438AA"/>
    <w:rsid w:val="00F44AC3"/>
    <w:rsid w:val="00F469BE"/>
    <w:rsid w:val="00F46D35"/>
    <w:rsid w:val="00F46E9B"/>
    <w:rsid w:val="00F50EB3"/>
    <w:rsid w:val="00F52782"/>
    <w:rsid w:val="00F53258"/>
    <w:rsid w:val="00F544DC"/>
    <w:rsid w:val="00F57F0E"/>
    <w:rsid w:val="00F66EEA"/>
    <w:rsid w:val="00F67D35"/>
    <w:rsid w:val="00F7177D"/>
    <w:rsid w:val="00F739B4"/>
    <w:rsid w:val="00F8269A"/>
    <w:rsid w:val="00F8386A"/>
    <w:rsid w:val="00F852B2"/>
    <w:rsid w:val="00F867CE"/>
    <w:rsid w:val="00F8769B"/>
    <w:rsid w:val="00F904B2"/>
    <w:rsid w:val="00F9125D"/>
    <w:rsid w:val="00F92EF6"/>
    <w:rsid w:val="00F943D2"/>
    <w:rsid w:val="00F9513E"/>
    <w:rsid w:val="00F954D6"/>
    <w:rsid w:val="00F95981"/>
    <w:rsid w:val="00F96D82"/>
    <w:rsid w:val="00FA0055"/>
    <w:rsid w:val="00FA23A6"/>
    <w:rsid w:val="00FA416D"/>
    <w:rsid w:val="00FA4F11"/>
    <w:rsid w:val="00FA7DA0"/>
    <w:rsid w:val="00FA7FA3"/>
    <w:rsid w:val="00FB0074"/>
    <w:rsid w:val="00FB0B03"/>
    <w:rsid w:val="00FB3764"/>
    <w:rsid w:val="00FB524B"/>
    <w:rsid w:val="00FB6ADB"/>
    <w:rsid w:val="00FB6F2F"/>
    <w:rsid w:val="00FC2A14"/>
    <w:rsid w:val="00FC31D2"/>
    <w:rsid w:val="00FC3993"/>
    <w:rsid w:val="00FC498D"/>
    <w:rsid w:val="00FC4A40"/>
    <w:rsid w:val="00FC623F"/>
    <w:rsid w:val="00FD0832"/>
    <w:rsid w:val="00FD08B9"/>
    <w:rsid w:val="00FD1C91"/>
    <w:rsid w:val="00FD3641"/>
    <w:rsid w:val="00FD3D0F"/>
    <w:rsid w:val="00FD6B0F"/>
    <w:rsid w:val="00FD7652"/>
    <w:rsid w:val="00FE1200"/>
    <w:rsid w:val="00FE1D3E"/>
    <w:rsid w:val="00FE4F92"/>
    <w:rsid w:val="00FE5CB3"/>
    <w:rsid w:val="00FF0B4D"/>
    <w:rsid w:val="00FF0F40"/>
    <w:rsid w:val="00FF4C98"/>
    <w:rsid w:val="00FF4EE6"/>
    <w:rsid w:val="00FF76F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01126E"/>
  <w15:docId w15:val="{4E414684-910B-44DB-99CF-7F6D712E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8CA"/>
    <w:pPr>
      <w:suppressAutoHyphens/>
    </w:pPr>
    <w:rPr>
      <w:sz w:val="24"/>
      <w:szCs w:val="24"/>
      <w:lang w:eastAsia="ar-SA"/>
    </w:rPr>
  </w:style>
  <w:style w:type="paragraph" w:styleId="Heading2">
    <w:name w:val="heading 2"/>
    <w:basedOn w:val="Normal"/>
    <w:next w:val="Normal"/>
    <w:link w:val="Heading2Char"/>
    <w:uiPriority w:val="9"/>
    <w:semiHidden/>
    <w:unhideWhenUsed/>
    <w:qFormat/>
    <w:rsid w:val="000724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Heading"/>
    <w:next w:val="BodyText"/>
    <w:qFormat/>
    <w:rsid w:val="00BF4AC7"/>
    <w:pPr>
      <w:numPr>
        <w:ilvl w:val="4"/>
        <w:numId w:val="1"/>
      </w:numPr>
      <w:outlineLvl w:val="4"/>
    </w:pPr>
    <w:rPr>
      <w:rFonts w:ascii="Times New Roman" w:eastAsia="SimSun" w:hAnsi="Times New Roman" w:cs="Mang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F4AC7"/>
  </w:style>
  <w:style w:type="character" w:customStyle="1" w:styleId="WW-Absatz-Standardschriftart">
    <w:name w:val="WW-Absatz-Standardschriftart"/>
    <w:rsid w:val="00BF4AC7"/>
  </w:style>
  <w:style w:type="character" w:customStyle="1" w:styleId="WW-Absatz-Standardschriftart1">
    <w:name w:val="WW-Absatz-Standardschriftart1"/>
    <w:rsid w:val="00BF4AC7"/>
  </w:style>
  <w:style w:type="character" w:customStyle="1" w:styleId="WW-Absatz-Standardschriftart11">
    <w:name w:val="WW-Absatz-Standardschriftart11"/>
    <w:rsid w:val="00BF4AC7"/>
  </w:style>
  <w:style w:type="character" w:customStyle="1" w:styleId="WW-Absatz-Standardschriftart111">
    <w:name w:val="WW-Absatz-Standardschriftart111"/>
    <w:rsid w:val="00BF4AC7"/>
  </w:style>
  <w:style w:type="character" w:customStyle="1" w:styleId="WW-Absatz-Standardschriftart1111">
    <w:name w:val="WW-Absatz-Standardschriftart1111"/>
    <w:rsid w:val="00BF4AC7"/>
  </w:style>
  <w:style w:type="character" w:customStyle="1" w:styleId="WW-Absatz-Standardschriftart11111">
    <w:name w:val="WW-Absatz-Standardschriftart11111"/>
    <w:rsid w:val="00BF4AC7"/>
  </w:style>
  <w:style w:type="character" w:customStyle="1" w:styleId="WW-Absatz-Standardschriftart111111">
    <w:name w:val="WW-Absatz-Standardschriftart111111"/>
    <w:rsid w:val="00BF4AC7"/>
  </w:style>
  <w:style w:type="character" w:customStyle="1" w:styleId="WW-Absatz-Standardschriftart1111111">
    <w:name w:val="WW-Absatz-Standardschriftart1111111"/>
    <w:rsid w:val="00BF4AC7"/>
  </w:style>
  <w:style w:type="character" w:customStyle="1" w:styleId="WW-Absatz-Standardschriftart11111111">
    <w:name w:val="WW-Absatz-Standardschriftart11111111"/>
    <w:rsid w:val="00BF4AC7"/>
  </w:style>
  <w:style w:type="character" w:customStyle="1" w:styleId="WW-Absatz-Standardschriftart111111111">
    <w:name w:val="WW-Absatz-Standardschriftart111111111"/>
    <w:rsid w:val="00BF4AC7"/>
  </w:style>
  <w:style w:type="character" w:customStyle="1" w:styleId="WW-Absatz-Standardschriftart1111111111">
    <w:name w:val="WW-Absatz-Standardschriftart1111111111"/>
    <w:rsid w:val="00BF4AC7"/>
  </w:style>
  <w:style w:type="character" w:customStyle="1" w:styleId="WW-Absatz-Standardschriftart11111111111">
    <w:name w:val="WW-Absatz-Standardschriftart11111111111"/>
    <w:rsid w:val="00BF4AC7"/>
  </w:style>
  <w:style w:type="character" w:customStyle="1" w:styleId="WW-Absatz-Standardschriftart111111111111">
    <w:name w:val="WW-Absatz-Standardschriftart111111111111"/>
    <w:rsid w:val="00BF4AC7"/>
  </w:style>
  <w:style w:type="character" w:customStyle="1" w:styleId="WW-Absatz-Standardschriftart1111111111111">
    <w:name w:val="WW-Absatz-Standardschriftart1111111111111"/>
    <w:rsid w:val="00BF4AC7"/>
  </w:style>
  <w:style w:type="character" w:customStyle="1" w:styleId="WW-Absatz-Standardschriftart11111111111111">
    <w:name w:val="WW-Absatz-Standardschriftart11111111111111"/>
    <w:rsid w:val="00BF4AC7"/>
  </w:style>
  <w:style w:type="character" w:customStyle="1" w:styleId="WW8Num6z0">
    <w:name w:val="WW8Num6z0"/>
    <w:rsid w:val="00BF4AC7"/>
    <w:rPr>
      <w:rFonts w:ascii="Symbol" w:hAnsi="Symbol"/>
    </w:rPr>
  </w:style>
  <w:style w:type="character" w:customStyle="1" w:styleId="WW8Num6z1">
    <w:name w:val="WW8Num6z1"/>
    <w:rsid w:val="00BF4AC7"/>
    <w:rPr>
      <w:rFonts w:ascii="Courier New" w:hAnsi="Courier New" w:cs="Courier New"/>
    </w:rPr>
  </w:style>
  <w:style w:type="character" w:customStyle="1" w:styleId="WW8Num6z2">
    <w:name w:val="WW8Num6z2"/>
    <w:rsid w:val="00BF4AC7"/>
    <w:rPr>
      <w:rFonts w:ascii="Wingdings" w:hAnsi="Wingdings"/>
    </w:rPr>
  </w:style>
  <w:style w:type="character" w:customStyle="1" w:styleId="WW8Num8z0">
    <w:name w:val="WW8Num8z0"/>
    <w:rsid w:val="00BF4AC7"/>
    <w:rPr>
      <w:rFonts w:ascii="Wingdings" w:hAnsi="Wingdings"/>
    </w:rPr>
  </w:style>
  <w:style w:type="character" w:customStyle="1" w:styleId="WW8Num8z1">
    <w:name w:val="WW8Num8z1"/>
    <w:rsid w:val="00BF4AC7"/>
    <w:rPr>
      <w:rFonts w:ascii="Courier New" w:hAnsi="Courier New" w:cs="Courier New"/>
    </w:rPr>
  </w:style>
  <w:style w:type="character" w:customStyle="1" w:styleId="WW8Num8z3">
    <w:name w:val="WW8Num8z3"/>
    <w:rsid w:val="00BF4AC7"/>
    <w:rPr>
      <w:rFonts w:ascii="Symbol" w:hAnsi="Symbol"/>
    </w:rPr>
  </w:style>
  <w:style w:type="character" w:customStyle="1" w:styleId="WW8Num9z0">
    <w:name w:val="WW8Num9z0"/>
    <w:rsid w:val="00BF4AC7"/>
    <w:rPr>
      <w:rFonts w:ascii="Symbol" w:hAnsi="Symbol"/>
    </w:rPr>
  </w:style>
  <w:style w:type="character" w:customStyle="1" w:styleId="WW8Num9z1">
    <w:name w:val="WW8Num9z1"/>
    <w:rsid w:val="00BF4AC7"/>
    <w:rPr>
      <w:rFonts w:ascii="Courier New" w:hAnsi="Courier New" w:cs="Courier New"/>
    </w:rPr>
  </w:style>
  <w:style w:type="character" w:customStyle="1" w:styleId="WW8Num9z2">
    <w:name w:val="WW8Num9z2"/>
    <w:rsid w:val="00BF4AC7"/>
    <w:rPr>
      <w:rFonts w:ascii="Wingdings" w:hAnsi="Wingdings"/>
    </w:rPr>
  </w:style>
  <w:style w:type="character" w:customStyle="1" w:styleId="WW8Num15z0">
    <w:name w:val="WW8Num15z0"/>
    <w:rsid w:val="00BF4AC7"/>
    <w:rPr>
      <w:rFonts w:ascii="Symbol" w:hAnsi="Symbol"/>
    </w:rPr>
  </w:style>
  <w:style w:type="character" w:customStyle="1" w:styleId="WW8Num15z1">
    <w:name w:val="WW8Num15z1"/>
    <w:rsid w:val="00BF4AC7"/>
    <w:rPr>
      <w:rFonts w:ascii="Courier New" w:hAnsi="Courier New" w:cs="Courier New"/>
    </w:rPr>
  </w:style>
  <w:style w:type="character" w:customStyle="1" w:styleId="WW8Num15z2">
    <w:name w:val="WW8Num15z2"/>
    <w:rsid w:val="00BF4AC7"/>
    <w:rPr>
      <w:rFonts w:ascii="Wingdings" w:hAnsi="Wingdings"/>
    </w:rPr>
  </w:style>
  <w:style w:type="character" w:customStyle="1" w:styleId="WW8Num16z0">
    <w:name w:val="WW8Num16z0"/>
    <w:rsid w:val="00BF4AC7"/>
    <w:rPr>
      <w:rFonts w:ascii="Symbol" w:hAnsi="Symbol"/>
    </w:rPr>
  </w:style>
  <w:style w:type="character" w:customStyle="1" w:styleId="WW8Num16z1">
    <w:name w:val="WW8Num16z1"/>
    <w:rsid w:val="00BF4AC7"/>
    <w:rPr>
      <w:rFonts w:ascii="Courier New" w:hAnsi="Courier New" w:cs="Courier New"/>
    </w:rPr>
  </w:style>
  <w:style w:type="character" w:customStyle="1" w:styleId="WW8Num16z2">
    <w:name w:val="WW8Num16z2"/>
    <w:rsid w:val="00BF4AC7"/>
    <w:rPr>
      <w:rFonts w:ascii="Wingdings" w:hAnsi="Wingdings"/>
    </w:rPr>
  </w:style>
  <w:style w:type="character" w:customStyle="1" w:styleId="DefaultParagraphFont1">
    <w:name w:val="Default Paragraph Font1"/>
    <w:rsid w:val="00BF4AC7"/>
  </w:style>
  <w:style w:type="character" w:customStyle="1" w:styleId="FootnoteCharacters">
    <w:name w:val="Footnote Characters"/>
    <w:rsid w:val="00BF4AC7"/>
    <w:rPr>
      <w:vertAlign w:val="superscript"/>
    </w:rPr>
  </w:style>
  <w:style w:type="character" w:styleId="PageNumber">
    <w:name w:val="page number"/>
    <w:basedOn w:val="DefaultParagraphFont1"/>
    <w:rsid w:val="00BF4AC7"/>
  </w:style>
  <w:style w:type="character" w:styleId="Hyperlink">
    <w:name w:val="Hyperlink"/>
    <w:rsid w:val="00BF4AC7"/>
    <w:rPr>
      <w:color w:val="000080"/>
      <w:u w:val="single"/>
    </w:rPr>
  </w:style>
  <w:style w:type="character" w:customStyle="1" w:styleId="hps">
    <w:name w:val="hps"/>
    <w:basedOn w:val="DefaultParagraphFont1"/>
    <w:rsid w:val="00BF4AC7"/>
  </w:style>
  <w:style w:type="character" w:customStyle="1" w:styleId="NumberingSymbols">
    <w:name w:val="Numbering Symbols"/>
    <w:rsid w:val="00BF4AC7"/>
  </w:style>
  <w:style w:type="character" w:styleId="Emphasis">
    <w:name w:val="Emphasis"/>
    <w:qFormat/>
    <w:rsid w:val="00BF4AC7"/>
    <w:rPr>
      <w:i/>
      <w:iCs/>
    </w:rPr>
  </w:style>
  <w:style w:type="character" w:customStyle="1" w:styleId="WW-DefaultParagraphFont">
    <w:name w:val="WW-Default Paragraph Font"/>
    <w:rsid w:val="00BF4AC7"/>
  </w:style>
  <w:style w:type="character" w:customStyle="1" w:styleId="apple-style-span">
    <w:name w:val="apple-style-span"/>
    <w:basedOn w:val="WW-DefaultParagraphFont"/>
    <w:rsid w:val="00BF4AC7"/>
  </w:style>
  <w:style w:type="character" w:customStyle="1" w:styleId="Bullets">
    <w:name w:val="Bullets"/>
    <w:rsid w:val="00BF4AC7"/>
    <w:rPr>
      <w:rFonts w:ascii="OpenSymbol" w:eastAsia="OpenSymbol" w:hAnsi="OpenSymbol" w:cs="OpenSymbol"/>
    </w:rPr>
  </w:style>
  <w:style w:type="character" w:styleId="Strong">
    <w:name w:val="Strong"/>
    <w:uiPriority w:val="22"/>
    <w:qFormat/>
    <w:rsid w:val="00BF4AC7"/>
    <w:rPr>
      <w:b/>
      <w:bCs/>
    </w:rPr>
  </w:style>
  <w:style w:type="character" w:customStyle="1" w:styleId="longtext">
    <w:name w:val="long_text"/>
    <w:basedOn w:val="DefaultParagraphFont1"/>
    <w:rsid w:val="00BF4AC7"/>
  </w:style>
  <w:style w:type="paragraph" w:customStyle="1" w:styleId="Heading">
    <w:name w:val="Heading"/>
    <w:basedOn w:val="Normal"/>
    <w:next w:val="BodyText"/>
    <w:rsid w:val="00BF4AC7"/>
    <w:pPr>
      <w:keepNext/>
      <w:spacing w:before="240" w:after="120"/>
    </w:pPr>
    <w:rPr>
      <w:rFonts w:ascii="Arial" w:eastAsia="MS Mincho" w:hAnsi="Arial" w:cs="Tahoma"/>
      <w:sz w:val="28"/>
      <w:szCs w:val="28"/>
    </w:rPr>
  </w:style>
  <w:style w:type="paragraph" w:styleId="BodyText">
    <w:name w:val="Body Text"/>
    <w:basedOn w:val="Normal"/>
    <w:rsid w:val="00BF4AC7"/>
    <w:pPr>
      <w:spacing w:after="120"/>
    </w:pPr>
  </w:style>
  <w:style w:type="paragraph" w:styleId="List">
    <w:name w:val="List"/>
    <w:basedOn w:val="BodyText"/>
    <w:rsid w:val="00BF4AC7"/>
    <w:rPr>
      <w:rFonts w:cs="Tahoma"/>
    </w:rPr>
  </w:style>
  <w:style w:type="paragraph" w:customStyle="1" w:styleId="Caption1">
    <w:name w:val="Caption1"/>
    <w:basedOn w:val="Normal"/>
    <w:rsid w:val="00BF4AC7"/>
    <w:pPr>
      <w:suppressLineNumbers/>
      <w:spacing w:before="120" w:after="120"/>
    </w:pPr>
    <w:rPr>
      <w:rFonts w:cs="Tahoma"/>
      <w:i/>
      <w:iCs/>
    </w:rPr>
  </w:style>
  <w:style w:type="paragraph" w:customStyle="1" w:styleId="Index">
    <w:name w:val="Index"/>
    <w:basedOn w:val="Normal"/>
    <w:rsid w:val="00BF4AC7"/>
    <w:pPr>
      <w:suppressLineNumbers/>
    </w:pPr>
    <w:rPr>
      <w:rFonts w:cs="Tahoma"/>
    </w:rPr>
  </w:style>
  <w:style w:type="paragraph" w:styleId="FootnoteText">
    <w:name w:val="footnote text"/>
    <w:basedOn w:val="Normal"/>
    <w:rsid w:val="00BF4AC7"/>
    <w:rPr>
      <w:sz w:val="20"/>
      <w:szCs w:val="20"/>
    </w:rPr>
  </w:style>
  <w:style w:type="paragraph" w:styleId="Header">
    <w:name w:val="header"/>
    <w:basedOn w:val="Normal"/>
    <w:link w:val="HeaderChar"/>
    <w:uiPriority w:val="99"/>
    <w:rsid w:val="00BF4AC7"/>
    <w:pPr>
      <w:tabs>
        <w:tab w:val="center" w:pos="4320"/>
        <w:tab w:val="right" w:pos="8640"/>
      </w:tabs>
    </w:pPr>
  </w:style>
  <w:style w:type="paragraph" w:styleId="Footer">
    <w:name w:val="footer"/>
    <w:basedOn w:val="Normal"/>
    <w:rsid w:val="00BF4AC7"/>
    <w:pPr>
      <w:tabs>
        <w:tab w:val="center" w:pos="4320"/>
        <w:tab w:val="right" w:pos="8640"/>
      </w:tabs>
    </w:pPr>
  </w:style>
  <w:style w:type="paragraph" w:customStyle="1" w:styleId="BalloonText1">
    <w:name w:val="Balloon Text1"/>
    <w:basedOn w:val="Normal"/>
    <w:rsid w:val="00BF4AC7"/>
    <w:rPr>
      <w:rFonts w:ascii="Tahoma" w:hAnsi="Tahoma" w:cs="Tahoma"/>
      <w:sz w:val="16"/>
      <w:szCs w:val="16"/>
    </w:rPr>
  </w:style>
  <w:style w:type="paragraph" w:styleId="BodyTextIndent">
    <w:name w:val="Body Text Indent"/>
    <w:basedOn w:val="Normal"/>
    <w:rsid w:val="00BF4AC7"/>
    <w:pPr>
      <w:ind w:left="360"/>
    </w:pPr>
    <w:rPr>
      <w:sz w:val="20"/>
      <w:szCs w:val="20"/>
    </w:rPr>
  </w:style>
  <w:style w:type="paragraph" w:customStyle="1" w:styleId="TableContents">
    <w:name w:val="Table Contents"/>
    <w:basedOn w:val="Normal"/>
    <w:rsid w:val="00BF4AC7"/>
    <w:pPr>
      <w:suppressLineNumbers/>
    </w:pPr>
  </w:style>
  <w:style w:type="paragraph" w:customStyle="1" w:styleId="TableHeading">
    <w:name w:val="Table Heading"/>
    <w:basedOn w:val="TableContents"/>
    <w:rsid w:val="00BF4AC7"/>
    <w:pPr>
      <w:jc w:val="center"/>
    </w:pPr>
    <w:rPr>
      <w:b/>
      <w:bCs/>
    </w:rPr>
  </w:style>
  <w:style w:type="paragraph" w:customStyle="1" w:styleId="CM4">
    <w:name w:val="CM4"/>
    <w:basedOn w:val="Normal"/>
    <w:next w:val="Normal"/>
    <w:rsid w:val="00BF4AC7"/>
    <w:rPr>
      <w:rFonts w:eastAsia="Lucida Sans Unicode" w:cs="Tahoma"/>
    </w:rPr>
  </w:style>
  <w:style w:type="paragraph" w:customStyle="1" w:styleId="WW-Default">
    <w:name w:val="WW-Default"/>
    <w:rsid w:val="00BF4AC7"/>
    <w:pPr>
      <w:suppressAutoHyphens/>
      <w:autoSpaceDE w:val="0"/>
    </w:pPr>
    <w:rPr>
      <w:rFonts w:eastAsia="Arial"/>
      <w:color w:val="000000"/>
      <w:sz w:val="24"/>
      <w:szCs w:val="24"/>
      <w:lang w:val="pl-PL" w:eastAsia="ar-SA"/>
    </w:rPr>
  </w:style>
  <w:style w:type="paragraph" w:customStyle="1" w:styleId="Styl">
    <w:name w:val="Styl"/>
    <w:rsid w:val="00BF4AC7"/>
    <w:pPr>
      <w:widowControl w:val="0"/>
      <w:suppressAutoHyphens/>
      <w:autoSpaceDE w:val="0"/>
    </w:pPr>
    <w:rPr>
      <w:rFonts w:ascii="Calibri" w:eastAsia="Arial" w:hAnsi="Calibri"/>
      <w:sz w:val="24"/>
      <w:szCs w:val="24"/>
      <w:lang w:val="pl-PL" w:eastAsia="ar-SA"/>
    </w:rPr>
  </w:style>
  <w:style w:type="paragraph" w:customStyle="1" w:styleId="NormalWeb1">
    <w:name w:val="Normal (Web)1"/>
    <w:basedOn w:val="Normal"/>
    <w:rsid w:val="00BF4AC7"/>
    <w:pPr>
      <w:spacing w:before="280" w:after="280"/>
    </w:pPr>
    <w:rPr>
      <w:rFonts w:ascii="Arial Unicode MS" w:hAnsi="Arial Unicode MS"/>
      <w:lang w:val="en-GB"/>
    </w:rPr>
  </w:style>
  <w:style w:type="paragraph" w:customStyle="1" w:styleId="NormalText">
    <w:name w:val="Normal Text"/>
    <w:basedOn w:val="Normal"/>
    <w:rsid w:val="00BF4AC7"/>
    <w:pPr>
      <w:ind w:firstLine="720"/>
      <w:jc w:val="both"/>
    </w:pPr>
    <w:rPr>
      <w:rFonts w:ascii="TIMES NEW ROMAN LT" w:hAnsi="TIMES NEW ROMAN LT"/>
      <w:szCs w:val="20"/>
      <w:lang w:val="en-GB"/>
    </w:rPr>
  </w:style>
  <w:style w:type="paragraph" w:styleId="NormalWeb">
    <w:name w:val="Normal (Web)"/>
    <w:basedOn w:val="Normal"/>
    <w:uiPriority w:val="99"/>
    <w:unhideWhenUsed/>
    <w:rsid w:val="003815AC"/>
    <w:pPr>
      <w:suppressAutoHyphens w:val="0"/>
      <w:spacing w:before="100" w:beforeAutospacing="1" w:after="119"/>
    </w:pPr>
    <w:rPr>
      <w:lang w:val="en-GB" w:eastAsia="en-GB"/>
    </w:rPr>
  </w:style>
  <w:style w:type="table" w:styleId="TableGrid">
    <w:name w:val="Table Grid"/>
    <w:basedOn w:val="TableNormal"/>
    <w:uiPriority w:val="39"/>
    <w:rsid w:val="00322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rsid w:val="009D484C"/>
    <w:rPr>
      <w:rFonts w:cs="Times New Roman"/>
      <w:b/>
      <w:bCs/>
      <w:sz w:val="22"/>
      <w:szCs w:val="22"/>
      <w:lang w:val="lt-LT" w:eastAsia="ar-SA" w:bidi="ar-SA"/>
    </w:rPr>
  </w:style>
  <w:style w:type="character" w:customStyle="1" w:styleId="apple-converted-space">
    <w:name w:val="apple-converted-space"/>
    <w:rsid w:val="009371DB"/>
  </w:style>
  <w:style w:type="paragraph" w:customStyle="1" w:styleId="Default">
    <w:name w:val="Default"/>
    <w:rsid w:val="00BD1B2A"/>
    <w:pPr>
      <w:autoSpaceDE w:val="0"/>
      <w:autoSpaceDN w:val="0"/>
      <w:adjustRightInd w:val="0"/>
    </w:pPr>
    <w:rPr>
      <w:rFonts w:ascii="Calibri" w:hAnsi="Calibri" w:cs="Calibri"/>
      <w:color w:val="000000"/>
      <w:sz w:val="24"/>
      <w:szCs w:val="24"/>
      <w:lang w:val="en-GB" w:eastAsia="en-GB"/>
    </w:rPr>
  </w:style>
  <w:style w:type="paragraph" w:styleId="BalloonText">
    <w:name w:val="Balloon Text"/>
    <w:basedOn w:val="Normal"/>
    <w:link w:val="BalloonTextChar"/>
    <w:uiPriority w:val="99"/>
    <w:semiHidden/>
    <w:unhideWhenUsed/>
    <w:rsid w:val="004C598C"/>
    <w:rPr>
      <w:rFonts w:ascii="Tahoma" w:hAnsi="Tahoma" w:cs="Tahoma"/>
      <w:sz w:val="16"/>
      <w:szCs w:val="16"/>
    </w:rPr>
  </w:style>
  <w:style w:type="character" w:customStyle="1" w:styleId="BalloonTextChar">
    <w:name w:val="Balloon Text Char"/>
    <w:basedOn w:val="DefaultParagraphFont"/>
    <w:link w:val="BalloonText"/>
    <w:uiPriority w:val="99"/>
    <w:semiHidden/>
    <w:rsid w:val="004C598C"/>
    <w:rPr>
      <w:rFonts w:ascii="Tahoma" w:hAnsi="Tahoma" w:cs="Tahoma"/>
      <w:sz w:val="16"/>
      <w:szCs w:val="16"/>
      <w:lang w:eastAsia="ar-SA"/>
    </w:rPr>
  </w:style>
  <w:style w:type="paragraph" w:styleId="ListParagraph">
    <w:name w:val="List Paragraph"/>
    <w:basedOn w:val="Normal"/>
    <w:uiPriority w:val="34"/>
    <w:qFormat/>
    <w:rsid w:val="007F3C3B"/>
    <w:pPr>
      <w:ind w:left="720"/>
      <w:contextualSpacing/>
    </w:pPr>
  </w:style>
  <w:style w:type="character" w:customStyle="1" w:styleId="shorttext">
    <w:name w:val="short_text"/>
    <w:basedOn w:val="DefaultParagraphFont"/>
    <w:rsid w:val="00A32987"/>
  </w:style>
  <w:style w:type="character" w:customStyle="1" w:styleId="tvhtml">
    <w:name w:val="tv_html"/>
    <w:basedOn w:val="DefaultParagraphFont"/>
    <w:rsid w:val="006B3AFE"/>
  </w:style>
  <w:style w:type="character" w:customStyle="1" w:styleId="HeaderChar">
    <w:name w:val="Header Char"/>
    <w:link w:val="Header"/>
    <w:uiPriority w:val="99"/>
    <w:rsid w:val="00A75783"/>
    <w:rPr>
      <w:sz w:val="24"/>
      <w:szCs w:val="24"/>
      <w:lang w:eastAsia="ar-SA"/>
    </w:rPr>
  </w:style>
  <w:style w:type="character" w:customStyle="1" w:styleId="highlight">
    <w:name w:val="highlight"/>
    <w:basedOn w:val="DefaultParagraphFont"/>
    <w:rsid w:val="000C2460"/>
  </w:style>
  <w:style w:type="character" w:customStyle="1" w:styleId="atn">
    <w:name w:val="atn"/>
    <w:basedOn w:val="DefaultParagraphFont"/>
    <w:rsid w:val="00BD0E7E"/>
  </w:style>
  <w:style w:type="character" w:customStyle="1" w:styleId="value">
    <w:name w:val="value"/>
    <w:basedOn w:val="DefaultParagraphFont"/>
    <w:rsid w:val="00896BB5"/>
  </w:style>
  <w:style w:type="paragraph" w:customStyle="1" w:styleId="CM1">
    <w:name w:val="CM1"/>
    <w:basedOn w:val="Default"/>
    <w:next w:val="Default"/>
    <w:uiPriority w:val="99"/>
    <w:rsid w:val="0041070B"/>
    <w:rPr>
      <w:rFonts w:ascii="Times New Roman" w:hAnsi="Times New Roman" w:cs="Times New Roman"/>
      <w:color w:val="auto"/>
      <w:lang w:eastAsia="ja-JP"/>
    </w:rPr>
  </w:style>
  <w:style w:type="paragraph" w:customStyle="1" w:styleId="CM3">
    <w:name w:val="CM3"/>
    <w:basedOn w:val="Default"/>
    <w:next w:val="Default"/>
    <w:uiPriority w:val="99"/>
    <w:rsid w:val="0041070B"/>
    <w:rPr>
      <w:rFonts w:ascii="Times New Roman" w:hAnsi="Times New Roman" w:cs="Times New Roman"/>
      <w:color w:val="auto"/>
      <w:lang w:eastAsia="ja-JP"/>
    </w:rPr>
  </w:style>
  <w:style w:type="character" w:customStyle="1" w:styleId="t-ib">
    <w:name w:val="t-ib"/>
    <w:basedOn w:val="DefaultParagraphFont"/>
    <w:rsid w:val="005F0CBE"/>
  </w:style>
  <w:style w:type="paragraph" w:customStyle="1" w:styleId="Pa10">
    <w:name w:val="Pa10"/>
    <w:basedOn w:val="Default"/>
    <w:next w:val="Default"/>
    <w:uiPriority w:val="99"/>
    <w:rsid w:val="008C55F1"/>
    <w:pPr>
      <w:spacing w:line="201" w:lineRule="atLeast"/>
    </w:pPr>
    <w:rPr>
      <w:rFonts w:ascii="Helvetica 55 Roman" w:eastAsia="Calibri" w:hAnsi="Helvetica 55 Roman" w:cs="Times New Roman"/>
      <w:color w:val="auto"/>
      <w:lang w:val="lv-LV" w:eastAsia="ru-RU"/>
    </w:rPr>
  </w:style>
  <w:style w:type="paragraph" w:customStyle="1" w:styleId="TableParagraph">
    <w:name w:val="Table Paragraph"/>
    <w:basedOn w:val="Normal"/>
    <w:uiPriority w:val="1"/>
    <w:qFormat/>
    <w:rsid w:val="00E70B89"/>
    <w:pPr>
      <w:widowControl w:val="0"/>
      <w:suppressAutoHyphens w:val="0"/>
      <w:autoSpaceDE w:val="0"/>
      <w:autoSpaceDN w:val="0"/>
    </w:pPr>
    <w:rPr>
      <w:rFonts w:ascii="Verdana" w:eastAsia="Verdana" w:hAnsi="Verdana" w:cs="Verdana"/>
      <w:sz w:val="22"/>
      <w:szCs w:val="22"/>
      <w:lang w:val="en-US" w:eastAsia="en-US"/>
    </w:rPr>
  </w:style>
  <w:style w:type="character" w:customStyle="1" w:styleId="UnresolvedMention">
    <w:name w:val="Unresolved Mention"/>
    <w:basedOn w:val="DefaultParagraphFont"/>
    <w:uiPriority w:val="99"/>
    <w:semiHidden/>
    <w:unhideWhenUsed/>
    <w:rsid w:val="00723E32"/>
    <w:rPr>
      <w:color w:val="605E5C"/>
      <w:shd w:val="clear" w:color="auto" w:fill="E1DFDD"/>
    </w:rPr>
  </w:style>
  <w:style w:type="character" w:customStyle="1" w:styleId="Heading2Char">
    <w:name w:val="Heading 2 Char"/>
    <w:basedOn w:val="DefaultParagraphFont"/>
    <w:link w:val="Heading2"/>
    <w:uiPriority w:val="9"/>
    <w:semiHidden/>
    <w:rsid w:val="0007245B"/>
    <w:rPr>
      <w:rFonts w:asciiTheme="majorHAnsi" w:eastAsiaTheme="majorEastAsia" w:hAnsiTheme="majorHAnsi" w:cstheme="majorBidi"/>
      <w:color w:val="365F91" w:themeColor="accent1" w:themeShade="BF"/>
      <w:sz w:val="26"/>
      <w:szCs w:val="26"/>
      <w:lang w:eastAsia="ar-SA"/>
    </w:rPr>
  </w:style>
  <w:style w:type="paragraph" w:customStyle="1" w:styleId="v1msonormal">
    <w:name w:val="v1msonormal"/>
    <w:basedOn w:val="Normal"/>
    <w:rsid w:val="009B7945"/>
    <w:pPr>
      <w:suppressAutoHyphens w:val="0"/>
      <w:spacing w:before="100" w:beforeAutospacing="1" w:after="100" w:afterAutospacing="1"/>
    </w:pPr>
    <w:rPr>
      <w:lang w:val="en-US" w:eastAsia="en-US"/>
    </w:rPr>
  </w:style>
  <w:style w:type="table" w:customStyle="1" w:styleId="TableNormal1">
    <w:name w:val="Table Normal1"/>
    <w:uiPriority w:val="2"/>
    <w:semiHidden/>
    <w:unhideWhenUsed/>
    <w:qFormat/>
    <w:rsid w:val="00A66B7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6022">
      <w:bodyDiv w:val="1"/>
      <w:marLeft w:val="0"/>
      <w:marRight w:val="0"/>
      <w:marTop w:val="0"/>
      <w:marBottom w:val="0"/>
      <w:divBdr>
        <w:top w:val="none" w:sz="0" w:space="0" w:color="auto"/>
        <w:left w:val="none" w:sz="0" w:space="0" w:color="auto"/>
        <w:bottom w:val="none" w:sz="0" w:space="0" w:color="auto"/>
        <w:right w:val="none" w:sz="0" w:space="0" w:color="auto"/>
      </w:divBdr>
      <w:divsChild>
        <w:div w:id="1188525675">
          <w:marLeft w:val="0"/>
          <w:marRight w:val="0"/>
          <w:marTop w:val="0"/>
          <w:marBottom w:val="0"/>
          <w:divBdr>
            <w:top w:val="none" w:sz="0" w:space="0" w:color="auto"/>
            <w:left w:val="none" w:sz="0" w:space="0" w:color="auto"/>
            <w:bottom w:val="none" w:sz="0" w:space="0" w:color="auto"/>
            <w:right w:val="none" w:sz="0" w:space="0" w:color="auto"/>
          </w:divBdr>
          <w:divsChild>
            <w:div w:id="642780429">
              <w:marLeft w:val="0"/>
              <w:marRight w:val="0"/>
              <w:marTop w:val="0"/>
              <w:marBottom w:val="0"/>
              <w:divBdr>
                <w:top w:val="none" w:sz="0" w:space="0" w:color="auto"/>
                <w:left w:val="none" w:sz="0" w:space="0" w:color="auto"/>
                <w:bottom w:val="none" w:sz="0" w:space="0" w:color="auto"/>
                <w:right w:val="none" w:sz="0" w:space="0" w:color="auto"/>
              </w:divBdr>
              <w:divsChild>
                <w:div w:id="819812065">
                  <w:marLeft w:val="0"/>
                  <w:marRight w:val="0"/>
                  <w:marTop w:val="0"/>
                  <w:marBottom w:val="0"/>
                  <w:divBdr>
                    <w:top w:val="none" w:sz="0" w:space="0" w:color="auto"/>
                    <w:left w:val="none" w:sz="0" w:space="0" w:color="auto"/>
                    <w:bottom w:val="none" w:sz="0" w:space="0" w:color="auto"/>
                    <w:right w:val="none" w:sz="0" w:space="0" w:color="auto"/>
                  </w:divBdr>
                  <w:divsChild>
                    <w:div w:id="1743138310">
                      <w:marLeft w:val="0"/>
                      <w:marRight w:val="0"/>
                      <w:marTop w:val="0"/>
                      <w:marBottom w:val="0"/>
                      <w:divBdr>
                        <w:top w:val="none" w:sz="0" w:space="0" w:color="auto"/>
                        <w:left w:val="none" w:sz="0" w:space="0" w:color="auto"/>
                        <w:bottom w:val="none" w:sz="0" w:space="0" w:color="auto"/>
                        <w:right w:val="none" w:sz="0" w:space="0" w:color="auto"/>
                      </w:divBdr>
                      <w:divsChild>
                        <w:div w:id="2018148077">
                          <w:marLeft w:val="0"/>
                          <w:marRight w:val="0"/>
                          <w:marTop w:val="0"/>
                          <w:marBottom w:val="0"/>
                          <w:divBdr>
                            <w:top w:val="none" w:sz="0" w:space="0" w:color="auto"/>
                            <w:left w:val="none" w:sz="0" w:space="0" w:color="auto"/>
                            <w:bottom w:val="none" w:sz="0" w:space="0" w:color="auto"/>
                            <w:right w:val="none" w:sz="0" w:space="0" w:color="auto"/>
                          </w:divBdr>
                          <w:divsChild>
                            <w:div w:id="11653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210047">
      <w:bodyDiv w:val="1"/>
      <w:marLeft w:val="0"/>
      <w:marRight w:val="0"/>
      <w:marTop w:val="0"/>
      <w:marBottom w:val="0"/>
      <w:divBdr>
        <w:top w:val="none" w:sz="0" w:space="0" w:color="auto"/>
        <w:left w:val="none" w:sz="0" w:space="0" w:color="auto"/>
        <w:bottom w:val="none" w:sz="0" w:space="0" w:color="auto"/>
        <w:right w:val="none" w:sz="0" w:space="0" w:color="auto"/>
      </w:divBdr>
      <w:divsChild>
        <w:div w:id="888422054">
          <w:marLeft w:val="0"/>
          <w:marRight w:val="0"/>
          <w:marTop w:val="0"/>
          <w:marBottom w:val="0"/>
          <w:divBdr>
            <w:top w:val="none" w:sz="0" w:space="0" w:color="auto"/>
            <w:left w:val="none" w:sz="0" w:space="0" w:color="auto"/>
            <w:bottom w:val="none" w:sz="0" w:space="0" w:color="auto"/>
            <w:right w:val="none" w:sz="0" w:space="0" w:color="auto"/>
          </w:divBdr>
          <w:divsChild>
            <w:div w:id="517045431">
              <w:marLeft w:val="0"/>
              <w:marRight w:val="0"/>
              <w:marTop w:val="0"/>
              <w:marBottom w:val="0"/>
              <w:divBdr>
                <w:top w:val="none" w:sz="0" w:space="0" w:color="auto"/>
                <w:left w:val="none" w:sz="0" w:space="0" w:color="auto"/>
                <w:bottom w:val="none" w:sz="0" w:space="0" w:color="auto"/>
                <w:right w:val="none" w:sz="0" w:space="0" w:color="auto"/>
              </w:divBdr>
              <w:divsChild>
                <w:div w:id="1722289701">
                  <w:marLeft w:val="0"/>
                  <w:marRight w:val="0"/>
                  <w:marTop w:val="0"/>
                  <w:marBottom w:val="0"/>
                  <w:divBdr>
                    <w:top w:val="none" w:sz="0" w:space="0" w:color="auto"/>
                    <w:left w:val="none" w:sz="0" w:space="0" w:color="auto"/>
                    <w:bottom w:val="none" w:sz="0" w:space="0" w:color="auto"/>
                    <w:right w:val="none" w:sz="0" w:space="0" w:color="auto"/>
                  </w:divBdr>
                  <w:divsChild>
                    <w:div w:id="17688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3259">
      <w:bodyDiv w:val="1"/>
      <w:marLeft w:val="0"/>
      <w:marRight w:val="0"/>
      <w:marTop w:val="0"/>
      <w:marBottom w:val="0"/>
      <w:divBdr>
        <w:top w:val="none" w:sz="0" w:space="0" w:color="auto"/>
        <w:left w:val="none" w:sz="0" w:space="0" w:color="auto"/>
        <w:bottom w:val="none" w:sz="0" w:space="0" w:color="auto"/>
        <w:right w:val="none" w:sz="0" w:space="0" w:color="auto"/>
      </w:divBdr>
    </w:div>
    <w:div w:id="567689178">
      <w:bodyDiv w:val="1"/>
      <w:marLeft w:val="0"/>
      <w:marRight w:val="0"/>
      <w:marTop w:val="0"/>
      <w:marBottom w:val="0"/>
      <w:divBdr>
        <w:top w:val="none" w:sz="0" w:space="0" w:color="auto"/>
        <w:left w:val="none" w:sz="0" w:space="0" w:color="auto"/>
        <w:bottom w:val="none" w:sz="0" w:space="0" w:color="auto"/>
        <w:right w:val="none" w:sz="0" w:space="0" w:color="auto"/>
      </w:divBdr>
      <w:divsChild>
        <w:div w:id="1200161686">
          <w:marLeft w:val="0"/>
          <w:marRight w:val="0"/>
          <w:marTop w:val="0"/>
          <w:marBottom w:val="0"/>
          <w:divBdr>
            <w:top w:val="none" w:sz="0" w:space="0" w:color="auto"/>
            <w:left w:val="none" w:sz="0" w:space="0" w:color="auto"/>
            <w:bottom w:val="none" w:sz="0" w:space="0" w:color="auto"/>
            <w:right w:val="none" w:sz="0" w:space="0" w:color="auto"/>
          </w:divBdr>
        </w:div>
        <w:div w:id="370613931">
          <w:marLeft w:val="0"/>
          <w:marRight w:val="0"/>
          <w:marTop w:val="0"/>
          <w:marBottom w:val="0"/>
          <w:divBdr>
            <w:top w:val="none" w:sz="0" w:space="0" w:color="auto"/>
            <w:left w:val="none" w:sz="0" w:space="0" w:color="auto"/>
            <w:bottom w:val="none" w:sz="0" w:space="0" w:color="auto"/>
            <w:right w:val="none" w:sz="0" w:space="0" w:color="auto"/>
          </w:divBdr>
        </w:div>
      </w:divsChild>
    </w:div>
    <w:div w:id="579601111">
      <w:bodyDiv w:val="1"/>
      <w:marLeft w:val="0"/>
      <w:marRight w:val="0"/>
      <w:marTop w:val="0"/>
      <w:marBottom w:val="0"/>
      <w:divBdr>
        <w:top w:val="none" w:sz="0" w:space="0" w:color="auto"/>
        <w:left w:val="none" w:sz="0" w:space="0" w:color="auto"/>
        <w:bottom w:val="none" w:sz="0" w:space="0" w:color="auto"/>
        <w:right w:val="none" w:sz="0" w:space="0" w:color="auto"/>
      </w:divBdr>
    </w:div>
    <w:div w:id="995645788">
      <w:bodyDiv w:val="1"/>
      <w:marLeft w:val="0"/>
      <w:marRight w:val="0"/>
      <w:marTop w:val="0"/>
      <w:marBottom w:val="0"/>
      <w:divBdr>
        <w:top w:val="none" w:sz="0" w:space="0" w:color="auto"/>
        <w:left w:val="none" w:sz="0" w:space="0" w:color="auto"/>
        <w:bottom w:val="none" w:sz="0" w:space="0" w:color="auto"/>
        <w:right w:val="none" w:sz="0" w:space="0" w:color="auto"/>
      </w:divBdr>
      <w:divsChild>
        <w:div w:id="770122062">
          <w:marLeft w:val="0"/>
          <w:marRight w:val="0"/>
          <w:marTop w:val="0"/>
          <w:marBottom w:val="0"/>
          <w:divBdr>
            <w:top w:val="none" w:sz="0" w:space="0" w:color="auto"/>
            <w:left w:val="none" w:sz="0" w:space="0" w:color="auto"/>
            <w:bottom w:val="none" w:sz="0" w:space="0" w:color="auto"/>
            <w:right w:val="none" w:sz="0" w:space="0" w:color="auto"/>
          </w:divBdr>
          <w:divsChild>
            <w:div w:id="1018386529">
              <w:marLeft w:val="0"/>
              <w:marRight w:val="0"/>
              <w:marTop w:val="0"/>
              <w:marBottom w:val="0"/>
              <w:divBdr>
                <w:top w:val="none" w:sz="0" w:space="0" w:color="auto"/>
                <w:left w:val="none" w:sz="0" w:space="0" w:color="auto"/>
                <w:bottom w:val="none" w:sz="0" w:space="0" w:color="auto"/>
                <w:right w:val="none" w:sz="0" w:space="0" w:color="auto"/>
              </w:divBdr>
              <w:divsChild>
                <w:div w:id="2060933932">
                  <w:marLeft w:val="0"/>
                  <w:marRight w:val="0"/>
                  <w:marTop w:val="0"/>
                  <w:marBottom w:val="0"/>
                  <w:divBdr>
                    <w:top w:val="none" w:sz="0" w:space="0" w:color="auto"/>
                    <w:left w:val="none" w:sz="0" w:space="0" w:color="auto"/>
                    <w:bottom w:val="none" w:sz="0" w:space="0" w:color="auto"/>
                    <w:right w:val="none" w:sz="0" w:space="0" w:color="auto"/>
                  </w:divBdr>
                  <w:divsChild>
                    <w:div w:id="2122413594">
                      <w:marLeft w:val="0"/>
                      <w:marRight w:val="0"/>
                      <w:marTop w:val="0"/>
                      <w:marBottom w:val="0"/>
                      <w:divBdr>
                        <w:top w:val="none" w:sz="0" w:space="0" w:color="auto"/>
                        <w:left w:val="none" w:sz="0" w:space="0" w:color="auto"/>
                        <w:bottom w:val="none" w:sz="0" w:space="0" w:color="auto"/>
                        <w:right w:val="none" w:sz="0" w:space="0" w:color="auto"/>
                      </w:divBdr>
                      <w:divsChild>
                        <w:div w:id="1697003467">
                          <w:marLeft w:val="0"/>
                          <w:marRight w:val="0"/>
                          <w:marTop w:val="0"/>
                          <w:marBottom w:val="0"/>
                          <w:divBdr>
                            <w:top w:val="none" w:sz="0" w:space="0" w:color="auto"/>
                            <w:left w:val="none" w:sz="0" w:space="0" w:color="auto"/>
                            <w:bottom w:val="none" w:sz="0" w:space="0" w:color="auto"/>
                            <w:right w:val="none" w:sz="0" w:space="0" w:color="auto"/>
                          </w:divBdr>
                          <w:divsChild>
                            <w:div w:id="18303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952635">
      <w:bodyDiv w:val="1"/>
      <w:marLeft w:val="0"/>
      <w:marRight w:val="0"/>
      <w:marTop w:val="0"/>
      <w:marBottom w:val="0"/>
      <w:divBdr>
        <w:top w:val="none" w:sz="0" w:space="0" w:color="auto"/>
        <w:left w:val="none" w:sz="0" w:space="0" w:color="auto"/>
        <w:bottom w:val="none" w:sz="0" w:space="0" w:color="auto"/>
        <w:right w:val="none" w:sz="0" w:space="0" w:color="auto"/>
      </w:divBdr>
    </w:div>
    <w:div w:id="1492017060">
      <w:bodyDiv w:val="1"/>
      <w:marLeft w:val="0"/>
      <w:marRight w:val="0"/>
      <w:marTop w:val="0"/>
      <w:marBottom w:val="0"/>
      <w:divBdr>
        <w:top w:val="none" w:sz="0" w:space="0" w:color="auto"/>
        <w:left w:val="none" w:sz="0" w:space="0" w:color="auto"/>
        <w:bottom w:val="none" w:sz="0" w:space="0" w:color="auto"/>
        <w:right w:val="none" w:sz="0" w:space="0" w:color="auto"/>
      </w:divBdr>
    </w:div>
    <w:div w:id="1581140705">
      <w:bodyDiv w:val="1"/>
      <w:marLeft w:val="0"/>
      <w:marRight w:val="0"/>
      <w:marTop w:val="0"/>
      <w:marBottom w:val="0"/>
      <w:divBdr>
        <w:top w:val="none" w:sz="0" w:space="0" w:color="auto"/>
        <w:left w:val="none" w:sz="0" w:space="0" w:color="auto"/>
        <w:bottom w:val="none" w:sz="0" w:space="0" w:color="auto"/>
        <w:right w:val="none" w:sz="0" w:space="0" w:color="auto"/>
      </w:divBdr>
    </w:div>
    <w:div w:id="2021077502">
      <w:bodyDiv w:val="1"/>
      <w:marLeft w:val="0"/>
      <w:marRight w:val="0"/>
      <w:marTop w:val="0"/>
      <w:marBottom w:val="0"/>
      <w:divBdr>
        <w:top w:val="none" w:sz="0" w:space="0" w:color="auto"/>
        <w:left w:val="none" w:sz="0" w:space="0" w:color="auto"/>
        <w:bottom w:val="none" w:sz="0" w:space="0" w:color="auto"/>
        <w:right w:val="none" w:sz="0" w:space="0" w:color="auto"/>
      </w:divBdr>
    </w:div>
    <w:div w:id="206139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ko@dasko.lv"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FA142-A544-48DF-88E9-5B470133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15941</Words>
  <Characters>9087</Characters>
  <Application>Microsoft Office Word</Application>
  <DocSecurity>4</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Marika Dasko</cp:lastModifiedBy>
  <cp:revision>2</cp:revision>
  <cp:lastPrinted>2024-06-19T09:36:00Z</cp:lastPrinted>
  <dcterms:created xsi:type="dcterms:W3CDTF">2024-06-19T11:40:00Z</dcterms:created>
  <dcterms:modified xsi:type="dcterms:W3CDTF">2024-06-19T11:40:00Z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